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C1B" w:rsidRPr="007D5AB2" w:rsidRDefault="00923F8F" w:rsidP="00431B0A">
      <w:pPr>
        <w:tabs>
          <w:tab w:val="left" w:pos="709"/>
        </w:tabs>
        <w:ind w:firstLine="709"/>
        <w:jc w:val="cente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4430395</wp:posOffset>
                </wp:positionH>
                <wp:positionV relativeFrom="paragraph">
                  <wp:posOffset>-143510</wp:posOffset>
                </wp:positionV>
                <wp:extent cx="1786255" cy="344805"/>
                <wp:effectExtent l="0" t="0"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344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7CFC" w:rsidRDefault="00447CFC">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48.85pt;margin-top:-11.3pt;width:140.6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" stroked="f">
                <v:textbox>
                  <w:txbxContent>
                    <w:p w:rsidR="00447CFC" w:rsidRDefault="00447CFC">
                      <w:r>
                        <w:t xml:space="preserve">        </w:t>
                      </w:r>
                    </w:p>
                  </w:txbxContent>
                </v:textbox>
              </v:shape>
            </w:pict>
          </mc:Fallback>
        </mc:AlternateContent>
      </w: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4275455</wp:posOffset>
                </wp:positionH>
                <wp:positionV relativeFrom="paragraph">
                  <wp:posOffset>-273050</wp:posOffset>
                </wp:positionV>
                <wp:extent cx="2035810" cy="534670"/>
                <wp:effectExtent l="3810" t="635"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10" cy="534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36.65pt;margin-top:-21.5pt;width:160.3pt;height:4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" stroked="f"/>
            </w:pict>
          </mc:Fallback>
        </mc:AlternateContent>
      </w:r>
      <w:r w:rsidR="003F6477">
        <w:rPr>
          <w:noProof/>
          <w:sz w:val="28"/>
          <w:szCs w:val="28"/>
        </w:rPr>
        <w:drawing>
          <wp:inline distT="0" distB="0" distL="0" distR="0">
            <wp:extent cx="569595" cy="724535"/>
            <wp:effectExtent l="0" t="0" r="1905"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9595" cy="724535"/>
                    </a:xfrm>
                    <a:prstGeom prst="rect">
                      <a:avLst/>
                    </a:prstGeom>
                    <a:noFill/>
                    <a:ln>
                      <a:noFill/>
                    </a:ln>
                  </pic:spPr>
                </pic:pic>
              </a:graphicData>
            </a:graphic>
          </wp:inline>
        </w:drawing>
      </w:r>
    </w:p>
    <w:p w:rsidR="009F3C1B" w:rsidRPr="007D5AB2" w:rsidRDefault="009F3C1B" w:rsidP="00431B0A">
      <w:pPr>
        <w:ind w:firstLine="709"/>
        <w:jc w:val="center"/>
        <w:rPr>
          <w:sz w:val="28"/>
          <w:szCs w:val="28"/>
        </w:rPr>
      </w:pPr>
      <w:r w:rsidRPr="007D5AB2">
        <w:rPr>
          <w:sz w:val="28"/>
          <w:szCs w:val="28"/>
        </w:rPr>
        <w:t>РОССИЙСКАЯ ФЕДЕРАЦИЯ</w:t>
      </w:r>
      <w:r w:rsidRPr="007D5AB2">
        <w:rPr>
          <w:sz w:val="28"/>
          <w:szCs w:val="28"/>
        </w:rPr>
        <w:br/>
        <w:t>РОСТОВСКАЯ ОБЛАСТЬ</w:t>
      </w:r>
      <w:r w:rsidRPr="007D5AB2">
        <w:rPr>
          <w:sz w:val="28"/>
          <w:szCs w:val="28"/>
        </w:rPr>
        <w:br/>
        <w:t>БЕЛОКАЛИТВИНСКИЙ РАЙОН</w:t>
      </w:r>
      <w:r w:rsidRPr="007D5AB2">
        <w:rPr>
          <w:sz w:val="28"/>
          <w:szCs w:val="28"/>
        </w:rPr>
        <w:br/>
        <w:t xml:space="preserve">МУНИЦИПАЛЬНОЕ ОБРАЗОВАНИЕ </w:t>
      </w:r>
    </w:p>
    <w:p w:rsidR="009F3C1B" w:rsidRPr="007D5AB2" w:rsidRDefault="00AA4A1A" w:rsidP="00431B0A">
      <w:pPr>
        <w:ind w:firstLine="709"/>
        <w:jc w:val="center"/>
        <w:rPr>
          <w:sz w:val="28"/>
          <w:szCs w:val="28"/>
        </w:rPr>
      </w:pPr>
      <w:r>
        <w:rPr>
          <w:sz w:val="28"/>
          <w:szCs w:val="28"/>
        </w:rPr>
        <w:t>«КРАСНОДОНЕЦКОЕ</w:t>
      </w:r>
      <w:r w:rsidR="009F3C1B" w:rsidRPr="007D5AB2">
        <w:rPr>
          <w:sz w:val="28"/>
          <w:szCs w:val="28"/>
        </w:rPr>
        <w:t xml:space="preserve"> СЕЛЬСКОЕ ПОСЕЛЕНИЕ»</w:t>
      </w:r>
    </w:p>
    <w:p w:rsidR="009F3C1B" w:rsidRDefault="00AA4A1A" w:rsidP="00431B0A">
      <w:pPr>
        <w:keepNext/>
        <w:tabs>
          <w:tab w:val="left" w:pos="709"/>
        </w:tabs>
        <w:ind w:firstLine="709"/>
        <w:jc w:val="center"/>
        <w:outlineLvl w:val="0"/>
        <w:rPr>
          <w:sz w:val="28"/>
          <w:szCs w:val="28"/>
        </w:rPr>
      </w:pPr>
      <w:r>
        <w:rPr>
          <w:sz w:val="28"/>
          <w:szCs w:val="28"/>
        </w:rPr>
        <w:t>АДМИНИСТРАЦИЯ КРАСНОДОНЕЦКОГО</w:t>
      </w:r>
      <w:r w:rsidR="009F3C1B" w:rsidRPr="007D5AB2">
        <w:rPr>
          <w:sz w:val="28"/>
          <w:szCs w:val="28"/>
        </w:rPr>
        <w:t xml:space="preserve"> СЕЛЬСКОГО ПОСЕЛЕНИЯ</w:t>
      </w:r>
    </w:p>
    <w:p w:rsidR="00431B0A" w:rsidRPr="007D5AB2" w:rsidRDefault="00431B0A" w:rsidP="00431B0A">
      <w:pPr>
        <w:keepNext/>
        <w:tabs>
          <w:tab w:val="left" w:pos="709"/>
        </w:tabs>
        <w:ind w:firstLine="709"/>
        <w:jc w:val="center"/>
        <w:outlineLvl w:val="0"/>
        <w:rPr>
          <w:sz w:val="28"/>
          <w:szCs w:val="28"/>
        </w:rPr>
      </w:pPr>
    </w:p>
    <w:p w:rsidR="009F3C1B" w:rsidRDefault="00876554" w:rsidP="00876554">
      <w:pPr>
        <w:keepNext/>
        <w:tabs>
          <w:tab w:val="left" w:pos="709"/>
        </w:tabs>
        <w:ind w:firstLine="709"/>
        <w:outlineLvl w:val="0"/>
        <w:rPr>
          <w:sz w:val="28"/>
          <w:szCs w:val="28"/>
        </w:rPr>
      </w:pPr>
      <w:r>
        <w:rPr>
          <w:sz w:val="28"/>
          <w:szCs w:val="28"/>
        </w:rPr>
        <w:t xml:space="preserve">                                            ПОСТАНОВЛЕНИЕ</w:t>
      </w:r>
    </w:p>
    <w:p w:rsidR="00AA4A1A" w:rsidRDefault="00AA4A1A" w:rsidP="00AA4A1A">
      <w:pPr>
        <w:rPr>
          <w:sz w:val="28"/>
          <w:szCs w:val="28"/>
        </w:rPr>
      </w:pPr>
      <w:bookmarkStart w:id="0" w:name="Дата"/>
      <w:bookmarkEnd w:id="0"/>
    </w:p>
    <w:p w:rsidR="009F3C1B" w:rsidRPr="00AA4A1A" w:rsidRDefault="00035C8F" w:rsidP="00AA4A1A">
      <w:pPr>
        <w:rPr>
          <w:sz w:val="28"/>
          <w:szCs w:val="28"/>
        </w:rPr>
      </w:pPr>
      <w:r>
        <w:rPr>
          <w:sz w:val="28"/>
          <w:szCs w:val="28"/>
        </w:rPr>
        <w:t xml:space="preserve">от </w:t>
      </w:r>
      <w:r w:rsidR="00923F8F">
        <w:rPr>
          <w:sz w:val="28"/>
          <w:szCs w:val="28"/>
        </w:rPr>
        <w:t xml:space="preserve">02 марта </w:t>
      </w:r>
      <w:r>
        <w:rPr>
          <w:sz w:val="28"/>
          <w:szCs w:val="28"/>
        </w:rPr>
        <w:t>2026г</w:t>
      </w:r>
      <w:r w:rsidR="007411DC">
        <w:rPr>
          <w:sz w:val="28"/>
          <w:szCs w:val="28"/>
        </w:rPr>
        <w:t xml:space="preserve">   </w:t>
      </w:r>
      <w:r w:rsidR="00876554">
        <w:rPr>
          <w:sz w:val="28"/>
          <w:szCs w:val="28"/>
        </w:rPr>
        <w:t xml:space="preserve">                              </w:t>
      </w:r>
      <w:r w:rsidR="009F3C1B" w:rsidRPr="00F03C9C">
        <w:rPr>
          <w:sz w:val="28"/>
          <w:szCs w:val="28"/>
        </w:rPr>
        <w:t>№</w:t>
      </w:r>
      <w:bookmarkStart w:id="1" w:name="Номер"/>
      <w:bookmarkEnd w:id="1"/>
      <w:r w:rsidR="00AA4A1A">
        <w:rPr>
          <w:sz w:val="28"/>
          <w:szCs w:val="28"/>
        </w:rPr>
        <w:t xml:space="preserve"> </w:t>
      </w:r>
      <w:r w:rsidR="00923F8F">
        <w:rPr>
          <w:sz w:val="28"/>
          <w:szCs w:val="28"/>
        </w:rPr>
        <w:t>34</w:t>
      </w:r>
      <w:r w:rsidR="00AA4A1A">
        <w:rPr>
          <w:sz w:val="28"/>
          <w:szCs w:val="28"/>
        </w:rPr>
        <w:t xml:space="preserve">                    ст-ца Краснодонецкая</w:t>
      </w:r>
    </w:p>
    <w:p w:rsidR="00A94182" w:rsidRPr="009F3C1B" w:rsidRDefault="00A94182" w:rsidP="00323BAB">
      <w:pPr>
        <w:ind w:firstLine="709"/>
        <w:jc w:val="center"/>
        <w:rPr>
          <w:sz w:val="28"/>
          <w:szCs w:val="28"/>
        </w:rPr>
      </w:pPr>
    </w:p>
    <w:tbl>
      <w:tblPr>
        <w:tblpPr w:leftFromText="180" w:rightFromText="180" w:vertAnchor="text" w:tblpY="1"/>
        <w:tblOverlap w:val="never"/>
        <w:tblW w:w="0" w:type="auto"/>
        <w:tblLook w:val="01E0" w:firstRow="1" w:lastRow="1" w:firstColumn="1" w:lastColumn="1" w:noHBand="0" w:noVBand="0"/>
      </w:tblPr>
      <w:tblGrid>
        <w:gridCol w:w="5409"/>
      </w:tblGrid>
      <w:tr w:rsidR="00C542AB" w:rsidRPr="00C542AB" w:rsidTr="007E17FC">
        <w:tc>
          <w:tcPr>
            <w:tcW w:w="5409" w:type="dxa"/>
            <w:vAlign w:val="bottom"/>
          </w:tcPr>
          <w:p w:rsidR="00C542AB" w:rsidRPr="00C542AB" w:rsidRDefault="00C542AB" w:rsidP="00035C8F">
            <w:pPr>
              <w:spacing w:line="280" w:lineRule="exact"/>
              <w:rPr>
                <w:sz w:val="28"/>
                <w:szCs w:val="28"/>
              </w:rPr>
            </w:pPr>
            <w:r w:rsidRPr="00C542AB">
              <w:rPr>
                <w:sz w:val="28"/>
                <w:szCs w:val="28"/>
              </w:rPr>
              <w:t>Об установлении размера платы за  жилое помещение для нанимателей жилых помещений по договорам социального найма и договорам найма жилых помещений государственного или муниципал</w:t>
            </w:r>
            <w:r w:rsidR="00035C8F">
              <w:rPr>
                <w:sz w:val="28"/>
                <w:szCs w:val="28"/>
              </w:rPr>
              <w:t xml:space="preserve">ьного жилищного фонда на 2026 </w:t>
            </w:r>
            <w:r w:rsidRPr="00C542AB">
              <w:rPr>
                <w:sz w:val="28"/>
                <w:szCs w:val="28"/>
              </w:rPr>
              <w:t>год</w:t>
            </w:r>
          </w:p>
        </w:tc>
      </w:tr>
    </w:tbl>
    <w:p w:rsidR="00C542AB" w:rsidRPr="00C542AB" w:rsidRDefault="00C542AB" w:rsidP="00C542AB">
      <w:pPr>
        <w:ind w:firstLine="709"/>
        <w:jc w:val="both"/>
        <w:rPr>
          <w:sz w:val="28"/>
          <w:szCs w:val="28"/>
        </w:rPr>
      </w:pPr>
    </w:p>
    <w:p w:rsidR="00C542AB" w:rsidRPr="00C542AB" w:rsidRDefault="00C542AB" w:rsidP="00C542AB">
      <w:pPr>
        <w:ind w:firstLine="709"/>
        <w:jc w:val="both"/>
        <w:rPr>
          <w:sz w:val="28"/>
          <w:szCs w:val="28"/>
        </w:rPr>
      </w:pPr>
    </w:p>
    <w:p w:rsidR="00C542AB" w:rsidRPr="00C542AB" w:rsidRDefault="00C542AB" w:rsidP="00C542AB">
      <w:pPr>
        <w:ind w:firstLine="709"/>
        <w:jc w:val="both"/>
        <w:rPr>
          <w:sz w:val="28"/>
          <w:szCs w:val="28"/>
        </w:rPr>
      </w:pPr>
    </w:p>
    <w:p w:rsidR="00C542AB" w:rsidRPr="00C542AB" w:rsidRDefault="00C542AB" w:rsidP="00C542AB">
      <w:pPr>
        <w:ind w:firstLine="709"/>
        <w:jc w:val="both"/>
        <w:rPr>
          <w:sz w:val="28"/>
          <w:szCs w:val="28"/>
        </w:rPr>
      </w:pPr>
    </w:p>
    <w:p w:rsidR="00C542AB" w:rsidRPr="00C542AB" w:rsidRDefault="00C542AB" w:rsidP="00C542AB">
      <w:pPr>
        <w:ind w:firstLine="709"/>
        <w:jc w:val="both"/>
        <w:rPr>
          <w:sz w:val="28"/>
          <w:szCs w:val="28"/>
        </w:rPr>
      </w:pPr>
    </w:p>
    <w:p w:rsidR="00C542AB" w:rsidRPr="00C542AB" w:rsidRDefault="00C542AB" w:rsidP="00C542AB">
      <w:pPr>
        <w:ind w:firstLine="709"/>
        <w:jc w:val="both"/>
        <w:rPr>
          <w:sz w:val="28"/>
          <w:szCs w:val="28"/>
        </w:rPr>
      </w:pPr>
    </w:p>
    <w:p w:rsidR="00C542AB" w:rsidRPr="00C542AB" w:rsidRDefault="00C542AB" w:rsidP="00C542AB">
      <w:pPr>
        <w:ind w:firstLine="709"/>
        <w:jc w:val="both"/>
        <w:rPr>
          <w:sz w:val="28"/>
          <w:szCs w:val="28"/>
        </w:rPr>
      </w:pPr>
    </w:p>
    <w:p w:rsidR="00C542AB" w:rsidRPr="00C542AB" w:rsidRDefault="00C542AB" w:rsidP="00C542AB">
      <w:pPr>
        <w:ind w:firstLine="709"/>
        <w:jc w:val="both"/>
        <w:rPr>
          <w:sz w:val="28"/>
          <w:szCs w:val="28"/>
        </w:rPr>
      </w:pPr>
    </w:p>
    <w:p w:rsidR="00C542AB" w:rsidRPr="00C542AB" w:rsidRDefault="00C542AB" w:rsidP="00C542AB">
      <w:pPr>
        <w:ind w:firstLine="709"/>
        <w:jc w:val="both"/>
        <w:rPr>
          <w:sz w:val="28"/>
          <w:szCs w:val="28"/>
        </w:rPr>
      </w:pPr>
      <w:r w:rsidRPr="00C542AB">
        <w:rPr>
          <w:sz w:val="28"/>
          <w:szCs w:val="28"/>
        </w:rPr>
        <w:t xml:space="preserve">В соответствии с Жилищным Кодексом Российской Федерации, постановлением Правительства Российской Федерации от 13.08.2006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Приказом Министерства строительства и жилищно-коммунального хозяйства Российской Федерации от 27.09.2016 № 668/пр «Об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Администрации </w:t>
      </w:r>
      <w:r>
        <w:rPr>
          <w:sz w:val="28"/>
          <w:szCs w:val="28"/>
        </w:rPr>
        <w:t>Краснодонецкого</w:t>
      </w:r>
      <w:r w:rsidRPr="00C542AB">
        <w:rPr>
          <w:sz w:val="28"/>
          <w:szCs w:val="28"/>
        </w:rPr>
        <w:t xml:space="preserve"> сельского поселения </w:t>
      </w:r>
    </w:p>
    <w:p w:rsidR="00C542AB" w:rsidRPr="00C542AB" w:rsidRDefault="00C542AB" w:rsidP="00C542AB">
      <w:pPr>
        <w:ind w:firstLine="709"/>
        <w:jc w:val="both"/>
        <w:rPr>
          <w:sz w:val="28"/>
          <w:szCs w:val="28"/>
        </w:rPr>
      </w:pPr>
    </w:p>
    <w:p w:rsidR="00C542AB" w:rsidRPr="00C542AB" w:rsidRDefault="00C542AB" w:rsidP="00C542AB">
      <w:pPr>
        <w:ind w:firstLine="709"/>
        <w:jc w:val="center"/>
        <w:rPr>
          <w:sz w:val="28"/>
          <w:szCs w:val="28"/>
        </w:rPr>
      </w:pPr>
      <w:r w:rsidRPr="00C542AB">
        <w:rPr>
          <w:sz w:val="28"/>
          <w:szCs w:val="28"/>
        </w:rPr>
        <w:t>ПОСТАНОВЛЯЕТ:</w:t>
      </w:r>
    </w:p>
    <w:p w:rsidR="00C542AB" w:rsidRPr="00C542AB" w:rsidRDefault="00C542AB" w:rsidP="00C542AB">
      <w:pPr>
        <w:ind w:firstLine="709"/>
        <w:jc w:val="center"/>
        <w:rPr>
          <w:sz w:val="28"/>
          <w:szCs w:val="28"/>
        </w:rPr>
      </w:pPr>
    </w:p>
    <w:p w:rsidR="00C542AB" w:rsidRDefault="00C542AB" w:rsidP="00C542AB">
      <w:pPr>
        <w:numPr>
          <w:ilvl w:val="0"/>
          <w:numId w:val="17"/>
        </w:numPr>
        <w:tabs>
          <w:tab w:val="clear" w:pos="1500"/>
          <w:tab w:val="num" w:pos="1539"/>
        </w:tabs>
        <w:spacing w:line="280" w:lineRule="exact"/>
        <w:ind w:left="0" w:firstLine="709"/>
        <w:jc w:val="both"/>
        <w:rPr>
          <w:sz w:val="28"/>
          <w:szCs w:val="28"/>
        </w:rPr>
      </w:pPr>
      <w:r w:rsidRPr="00C542AB">
        <w:rPr>
          <w:sz w:val="28"/>
          <w:szCs w:val="28"/>
        </w:rPr>
        <w:t>Установить и ввести в действие -  с 01 января 202</w:t>
      </w:r>
      <w:r w:rsidR="00035C8F">
        <w:rPr>
          <w:sz w:val="28"/>
          <w:szCs w:val="28"/>
        </w:rPr>
        <w:t>6</w:t>
      </w:r>
      <w:r w:rsidRPr="00C542AB">
        <w:rPr>
          <w:sz w:val="28"/>
          <w:szCs w:val="28"/>
        </w:rPr>
        <w:t xml:space="preserve"> по 30 </w:t>
      </w:r>
      <w:r w:rsidR="00035C8F">
        <w:rPr>
          <w:sz w:val="28"/>
          <w:szCs w:val="28"/>
        </w:rPr>
        <w:t>сентября</w:t>
      </w:r>
      <w:r w:rsidRPr="00C542AB">
        <w:rPr>
          <w:sz w:val="28"/>
          <w:szCs w:val="28"/>
        </w:rPr>
        <w:t xml:space="preserve"> 202</w:t>
      </w:r>
      <w:r w:rsidR="00035C8F">
        <w:rPr>
          <w:sz w:val="28"/>
          <w:szCs w:val="28"/>
        </w:rPr>
        <w:t>6</w:t>
      </w:r>
      <w:r w:rsidRPr="00C542AB">
        <w:rPr>
          <w:sz w:val="28"/>
          <w:szCs w:val="28"/>
        </w:rPr>
        <w:t xml:space="preserve"> года размер платы за жилое помещение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согласно приложению № 1  к настоящему постановлению;</w:t>
      </w:r>
    </w:p>
    <w:p w:rsidR="00447CFC" w:rsidRPr="00C542AB" w:rsidRDefault="00447CFC" w:rsidP="00C542AB">
      <w:pPr>
        <w:numPr>
          <w:ilvl w:val="0"/>
          <w:numId w:val="17"/>
        </w:numPr>
        <w:tabs>
          <w:tab w:val="clear" w:pos="1500"/>
          <w:tab w:val="num" w:pos="1539"/>
        </w:tabs>
        <w:spacing w:line="280" w:lineRule="exact"/>
        <w:ind w:left="0" w:firstLine="709"/>
        <w:jc w:val="both"/>
        <w:rPr>
          <w:sz w:val="28"/>
          <w:szCs w:val="28"/>
        </w:rPr>
      </w:pPr>
      <w:r>
        <w:rPr>
          <w:sz w:val="28"/>
          <w:szCs w:val="28"/>
        </w:rPr>
        <w:t>Признать утратившим силу постановление № 40  от 07.04.2022г. «</w:t>
      </w:r>
      <w:r w:rsidRPr="00C542AB">
        <w:rPr>
          <w:sz w:val="28"/>
          <w:szCs w:val="28"/>
        </w:rPr>
        <w:t xml:space="preserve">Об установлении размера платы за  жилое помещение для нанимателей жилых помещений по договорам социального найма и договорам найма жилых </w:t>
      </w:r>
      <w:r w:rsidRPr="00C542AB">
        <w:rPr>
          <w:sz w:val="28"/>
          <w:szCs w:val="28"/>
        </w:rPr>
        <w:lastRenderedPageBreak/>
        <w:t>помещений государственного или муниципального жилищного фонда на 2022год</w:t>
      </w:r>
      <w:r>
        <w:rPr>
          <w:sz w:val="28"/>
          <w:szCs w:val="28"/>
        </w:rPr>
        <w:t>».</w:t>
      </w:r>
    </w:p>
    <w:p w:rsidR="00C542AB" w:rsidRDefault="00C542AB" w:rsidP="00C542AB">
      <w:pPr>
        <w:numPr>
          <w:ilvl w:val="0"/>
          <w:numId w:val="17"/>
        </w:numPr>
        <w:tabs>
          <w:tab w:val="clear" w:pos="1500"/>
          <w:tab w:val="num" w:pos="1539"/>
        </w:tabs>
        <w:spacing w:line="280" w:lineRule="exact"/>
        <w:ind w:left="0" w:firstLine="709"/>
        <w:jc w:val="both"/>
        <w:rPr>
          <w:sz w:val="28"/>
          <w:szCs w:val="28"/>
        </w:rPr>
      </w:pPr>
      <w:r w:rsidRPr="00C542AB">
        <w:rPr>
          <w:sz w:val="28"/>
          <w:szCs w:val="28"/>
        </w:rPr>
        <w:t>Постановление вступает в силу со дня официального опубликования и распространяется на правоотношения, возникшие с 01.01.202</w:t>
      </w:r>
      <w:r w:rsidR="00035C8F">
        <w:rPr>
          <w:sz w:val="28"/>
          <w:szCs w:val="28"/>
        </w:rPr>
        <w:t>6</w:t>
      </w:r>
      <w:r w:rsidRPr="00C542AB">
        <w:rPr>
          <w:sz w:val="28"/>
          <w:szCs w:val="28"/>
        </w:rPr>
        <w:t xml:space="preserve"> г.</w:t>
      </w:r>
    </w:p>
    <w:p w:rsidR="00C542AB" w:rsidRPr="00C542AB" w:rsidRDefault="00C542AB" w:rsidP="00C542AB">
      <w:pPr>
        <w:numPr>
          <w:ilvl w:val="0"/>
          <w:numId w:val="17"/>
        </w:numPr>
        <w:tabs>
          <w:tab w:val="clear" w:pos="1500"/>
          <w:tab w:val="num" w:pos="1539"/>
        </w:tabs>
        <w:spacing w:line="280" w:lineRule="exact"/>
        <w:ind w:left="0" w:firstLine="709"/>
        <w:jc w:val="both"/>
        <w:rPr>
          <w:sz w:val="28"/>
          <w:szCs w:val="28"/>
        </w:rPr>
      </w:pPr>
      <w:r w:rsidRPr="00C542AB">
        <w:rPr>
          <w:sz w:val="28"/>
          <w:szCs w:val="28"/>
        </w:rPr>
        <w:t>Контроль исполнения настоящего постановления оставляю за собой.</w:t>
      </w:r>
    </w:p>
    <w:p w:rsidR="00C542AB" w:rsidRPr="00C542AB" w:rsidRDefault="00C542AB" w:rsidP="00C542AB">
      <w:pPr>
        <w:keepNext/>
        <w:spacing w:before="240" w:after="60"/>
        <w:ind w:firstLine="709"/>
        <w:jc w:val="both"/>
        <w:outlineLvl w:val="1"/>
        <w:rPr>
          <w:rFonts w:ascii="Calibri Light" w:hAnsi="Calibri Light"/>
          <w:bCs/>
          <w:i/>
          <w:iCs/>
        </w:rPr>
      </w:pPr>
    </w:p>
    <w:p w:rsidR="00C542AB" w:rsidRPr="00C542AB" w:rsidRDefault="00C542AB" w:rsidP="00C542AB">
      <w:pPr>
        <w:rPr>
          <w:sz w:val="28"/>
          <w:szCs w:val="28"/>
        </w:rPr>
      </w:pPr>
      <w:r w:rsidRPr="00C542AB">
        <w:rPr>
          <w:sz w:val="28"/>
          <w:szCs w:val="28"/>
        </w:rPr>
        <w:t xml:space="preserve">Глава Администрации </w:t>
      </w:r>
      <w:r>
        <w:rPr>
          <w:sz w:val="28"/>
          <w:szCs w:val="28"/>
        </w:rPr>
        <w:t>Краснодонецкого</w:t>
      </w:r>
    </w:p>
    <w:p w:rsidR="00C542AB" w:rsidRPr="00C542AB" w:rsidRDefault="00C542AB" w:rsidP="00C542AB">
      <w:pPr>
        <w:rPr>
          <w:sz w:val="28"/>
          <w:szCs w:val="28"/>
        </w:rPr>
      </w:pPr>
      <w:r w:rsidRPr="00C542AB">
        <w:rPr>
          <w:sz w:val="28"/>
          <w:szCs w:val="28"/>
        </w:rPr>
        <w:t xml:space="preserve">сельского  поселения                                                                    </w:t>
      </w:r>
      <w:r>
        <w:rPr>
          <w:sz w:val="28"/>
          <w:szCs w:val="28"/>
        </w:rPr>
        <w:t>В.И.Убийко</w:t>
      </w:r>
    </w:p>
    <w:p w:rsidR="004D3B7E" w:rsidRPr="00CB406C" w:rsidRDefault="004D3B7E" w:rsidP="004D3B7E">
      <w:pPr>
        <w:rPr>
          <w:sz w:val="28"/>
          <w:szCs w:val="28"/>
        </w:rPr>
      </w:pPr>
    </w:p>
    <w:p w:rsidR="000001C4" w:rsidRDefault="000001C4" w:rsidP="00AA4A1A">
      <w:pPr>
        <w:rPr>
          <w:sz w:val="28"/>
          <w:szCs w:val="28"/>
        </w:rPr>
      </w:pPr>
      <w:r w:rsidRPr="00AA4A1A">
        <w:rPr>
          <w:sz w:val="28"/>
          <w:szCs w:val="28"/>
        </w:rPr>
        <w:t xml:space="preserve">   </w:t>
      </w:r>
    </w:p>
    <w:p w:rsidR="007411DC" w:rsidRPr="000001C4" w:rsidRDefault="007411DC" w:rsidP="000001C4">
      <w:pPr>
        <w:rPr>
          <w:sz w:val="28"/>
          <w:szCs w:val="28"/>
        </w:rPr>
        <w:sectPr w:rsidR="007411DC" w:rsidRPr="000001C4" w:rsidSect="00431B0A">
          <w:footerReference w:type="even" r:id="rId10"/>
          <w:footerReference w:type="default" r:id="rId11"/>
          <w:pgSz w:w="11906" w:h="16838" w:code="9"/>
          <w:pgMar w:top="851" w:right="566" w:bottom="1134" w:left="1418" w:header="397" w:footer="567" w:gutter="0"/>
          <w:cols w:space="708"/>
          <w:docGrid w:linePitch="360"/>
        </w:sectPr>
      </w:pPr>
    </w:p>
    <w:tbl>
      <w:tblPr>
        <w:tblW w:w="15842" w:type="dxa"/>
        <w:tblInd w:w="-432" w:type="dxa"/>
        <w:tblLayout w:type="fixed"/>
        <w:tblLook w:val="0000" w:firstRow="0" w:lastRow="0" w:firstColumn="0" w:lastColumn="0" w:noHBand="0" w:noVBand="0"/>
      </w:tblPr>
      <w:tblGrid>
        <w:gridCol w:w="495"/>
        <w:gridCol w:w="2634"/>
        <w:gridCol w:w="1160"/>
        <w:gridCol w:w="497"/>
        <w:gridCol w:w="1347"/>
        <w:gridCol w:w="1323"/>
        <w:gridCol w:w="1361"/>
        <w:gridCol w:w="573"/>
        <w:gridCol w:w="933"/>
        <w:gridCol w:w="423"/>
        <w:gridCol w:w="518"/>
        <w:gridCol w:w="758"/>
        <w:gridCol w:w="164"/>
        <w:gridCol w:w="1014"/>
        <w:gridCol w:w="239"/>
        <w:gridCol w:w="775"/>
        <w:gridCol w:w="1210"/>
        <w:gridCol w:w="418"/>
      </w:tblGrid>
      <w:tr w:rsidR="003176AE" w:rsidTr="00B72CC8">
        <w:trPr>
          <w:trHeight w:val="852"/>
        </w:trPr>
        <w:tc>
          <w:tcPr>
            <w:tcW w:w="495" w:type="dxa"/>
            <w:tcBorders>
              <w:top w:val="nil"/>
              <w:left w:val="nil"/>
              <w:bottom w:val="nil"/>
              <w:right w:val="nil"/>
            </w:tcBorders>
            <w:shd w:val="clear" w:color="auto" w:fill="auto"/>
            <w:vAlign w:val="center"/>
          </w:tcPr>
          <w:p w:rsidR="003176AE" w:rsidRDefault="003176AE" w:rsidP="00B72CC8">
            <w:pPr>
              <w:jc w:val="center"/>
              <w:rPr>
                <w:sz w:val="28"/>
                <w:szCs w:val="28"/>
              </w:rPr>
            </w:pPr>
          </w:p>
        </w:tc>
        <w:tc>
          <w:tcPr>
            <w:tcW w:w="3794" w:type="dxa"/>
            <w:gridSpan w:val="2"/>
            <w:tcBorders>
              <w:top w:val="nil"/>
              <w:left w:val="nil"/>
              <w:bottom w:val="nil"/>
              <w:right w:val="nil"/>
            </w:tcBorders>
            <w:shd w:val="clear" w:color="auto" w:fill="auto"/>
          </w:tcPr>
          <w:p w:rsidR="003176AE" w:rsidRDefault="003176AE" w:rsidP="00B72CC8">
            <w:pPr>
              <w:jc w:val="center"/>
              <w:rPr>
                <w:sz w:val="28"/>
                <w:szCs w:val="28"/>
              </w:rPr>
            </w:pPr>
          </w:p>
        </w:tc>
        <w:tc>
          <w:tcPr>
            <w:tcW w:w="497" w:type="dxa"/>
            <w:tcBorders>
              <w:top w:val="nil"/>
              <w:left w:val="nil"/>
              <w:bottom w:val="nil"/>
              <w:right w:val="nil"/>
            </w:tcBorders>
            <w:shd w:val="clear" w:color="auto" w:fill="auto"/>
          </w:tcPr>
          <w:p w:rsidR="003176AE" w:rsidRDefault="003176AE" w:rsidP="00B72CC8">
            <w:pPr>
              <w:jc w:val="center"/>
              <w:rPr>
                <w:sz w:val="28"/>
                <w:szCs w:val="28"/>
              </w:rPr>
            </w:pPr>
          </w:p>
        </w:tc>
        <w:tc>
          <w:tcPr>
            <w:tcW w:w="1347" w:type="dxa"/>
            <w:tcBorders>
              <w:top w:val="nil"/>
              <w:left w:val="nil"/>
              <w:bottom w:val="nil"/>
              <w:right w:val="nil"/>
            </w:tcBorders>
            <w:shd w:val="clear" w:color="auto" w:fill="auto"/>
          </w:tcPr>
          <w:p w:rsidR="003176AE" w:rsidRDefault="003176AE" w:rsidP="00B72CC8">
            <w:pPr>
              <w:jc w:val="center"/>
              <w:rPr>
                <w:sz w:val="28"/>
                <w:szCs w:val="28"/>
              </w:rPr>
            </w:pPr>
          </w:p>
        </w:tc>
        <w:tc>
          <w:tcPr>
            <w:tcW w:w="1323" w:type="dxa"/>
            <w:tcBorders>
              <w:top w:val="nil"/>
              <w:left w:val="nil"/>
              <w:bottom w:val="nil"/>
              <w:right w:val="nil"/>
            </w:tcBorders>
            <w:shd w:val="clear" w:color="auto" w:fill="auto"/>
          </w:tcPr>
          <w:p w:rsidR="003176AE" w:rsidRDefault="003176AE" w:rsidP="00B72CC8">
            <w:pPr>
              <w:jc w:val="center"/>
              <w:rPr>
                <w:sz w:val="28"/>
                <w:szCs w:val="28"/>
              </w:rPr>
            </w:pPr>
          </w:p>
        </w:tc>
        <w:tc>
          <w:tcPr>
            <w:tcW w:w="1934" w:type="dxa"/>
            <w:gridSpan w:val="2"/>
            <w:tcBorders>
              <w:top w:val="nil"/>
              <w:left w:val="nil"/>
              <w:bottom w:val="nil"/>
              <w:right w:val="nil"/>
            </w:tcBorders>
            <w:shd w:val="clear" w:color="auto" w:fill="auto"/>
          </w:tcPr>
          <w:p w:rsidR="003176AE" w:rsidRDefault="003176AE" w:rsidP="00B72CC8">
            <w:pPr>
              <w:jc w:val="center"/>
              <w:rPr>
                <w:sz w:val="28"/>
                <w:szCs w:val="28"/>
              </w:rPr>
            </w:pPr>
          </w:p>
        </w:tc>
        <w:tc>
          <w:tcPr>
            <w:tcW w:w="1356" w:type="dxa"/>
            <w:gridSpan w:val="2"/>
            <w:tcBorders>
              <w:top w:val="nil"/>
              <w:left w:val="nil"/>
              <w:bottom w:val="nil"/>
              <w:right w:val="nil"/>
            </w:tcBorders>
            <w:shd w:val="clear" w:color="auto" w:fill="auto"/>
          </w:tcPr>
          <w:p w:rsidR="003176AE" w:rsidRDefault="003176AE" w:rsidP="00B72CC8">
            <w:pPr>
              <w:jc w:val="center"/>
              <w:rPr>
                <w:sz w:val="20"/>
                <w:szCs w:val="20"/>
              </w:rPr>
            </w:pPr>
          </w:p>
        </w:tc>
        <w:tc>
          <w:tcPr>
            <w:tcW w:w="518" w:type="dxa"/>
            <w:tcBorders>
              <w:top w:val="nil"/>
              <w:left w:val="nil"/>
              <w:bottom w:val="nil"/>
              <w:right w:val="nil"/>
            </w:tcBorders>
            <w:shd w:val="clear" w:color="auto" w:fill="auto"/>
            <w:vAlign w:val="center"/>
          </w:tcPr>
          <w:p w:rsidR="003176AE" w:rsidRDefault="003176AE" w:rsidP="00B72CC8">
            <w:pPr>
              <w:jc w:val="center"/>
              <w:rPr>
                <w:sz w:val="28"/>
                <w:szCs w:val="28"/>
              </w:rPr>
            </w:pPr>
          </w:p>
        </w:tc>
        <w:tc>
          <w:tcPr>
            <w:tcW w:w="4578" w:type="dxa"/>
            <w:gridSpan w:val="7"/>
            <w:tcBorders>
              <w:top w:val="nil"/>
              <w:left w:val="nil"/>
              <w:right w:val="nil"/>
            </w:tcBorders>
            <w:shd w:val="clear" w:color="auto" w:fill="auto"/>
          </w:tcPr>
          <w:p w:rsidR="00770406" w:rsidRDefault="00770406" w:rsidP="00B72CC8">
            <w:pPr>
              <w:jc w:val="center"/>
              <w:rPr>
                <w:sz w:val="20"/>
              </w:rPr>
            </w:pPr>
          </w:p>
          <w:p w:rsidR="00770406" w:rsidRDefault="00770406" w:rsidP="00B72CC8">
            <w:pPr>
              <w:jc w:val="center"/>
              <w:rPr>
                <w:sz w:val="20"/>
              </w:rPr>
            </w:pPr>
          </w:p>
          <w:p w:rsidR="003176AE" w:rsidRPr="00CE682E" w:rsidRDefault="003176AE" w:rsidP="00B72CC8">
            <w:pPr>
              <w:jc w:val="center"/>
              <w:rPr>
                <w:sz w:val="20"/>
              </w:rPr>
            </w:pPr>
            <w:r w:rsidRPr="00CE682E">
              <w:rPr>
                <w:sz w:val="20"/>
              </w:rPr>
              <w:t>Приложение №1</w:t>
            </w:r>
            <w:r w:rsidRPr="00CE682E">
              <w:rPr>
                <w:sz w:val="20"/>
              </w:rPr>
              <w:br/>
              <w:t>к постановлению Администрации</w:t>
            </w:r>
            <w:r w:rsidRPr="00CE682E">
              <w:rPr>
                <w:sz w:val="20"/>
              </w:rPr>
              <w:br/>
            </w:r>
            <w:r w:rsidR="00196120">
              <w:rPr>
                <w:sz w:val="20"/>
              </w:rPr>
              <w:t>Краснодонецкого</w:t>
            </w:r>
            <w:r w:rsidRPr="00CE682E">
              <w:rPr>
                <w:sz w:val="20"/>
              </w:rPr>
              <w:t xml:space="preserve"> сельского поселения</w:t>
            </w:r>
          </w:p>
          <w:p w:rsidR="003176AE" w:rsidRDefault="003176AE" w:rsidP="00923F8F">
            <w:pPr>
              <w:jc w:val="center"/>
            </w:pPr>
            <w:r w:rsidRPr="00CE682E">
              <w:rPr>
                <w:sz w:val="20"/>
              </w:rPr>
              <w:t xml:space="preserve">от    </w:t>
            </w:r>
            <w:r w:rsidR="00923F8F">
              <w:rPr>
                <w:sz w:val="20"/>
              </w:rPr>
              <w:t>02.03</w:t>
            </w:r>
            <w:r w:rsidR="00C542AB">
              <w:rPr>
                <w:sz w:val="20"/>
              </w:rPr>
              <w:t>.202</w:t>
            </w:r>
            <w:r w:rsidR="00035C8F">
              <w:rPr>
                <w:sz w:val="20"/>
              </w:rPr>
              <w:t>6</w:t>
            </w:r>
            <w:r w:rsidRPr="00CE682E">
              <w:rPr>
                <w:sz w:val="20"/>
              </w:rPr>
              <w:t xml:space="preserve"> г.  №</w:t>
            </w:r>
            <w:r w:rsidR="00876554">
              <w:rPr>
                <w:sz w:val="20"/>
              </w:rPr>
              <w:t xml:space="preserve"> </w:t>
            </w:r>
            <w:r w:rsidR="00923F8F">
              <w:rPr>
                <w:sz w:val="20"/>
              </w:rPr>
              <w:t>34</w:t>
            </w:r>
            <w:bookmarkStart w:id="2" w:name="_GoBack"/>
            <w:bookmarkEnd w:id="2"/>
          </w:p>
        </w:tc>
      </w:tr>
      <w:tr w:rsidR="003176AE" w:rsidTr="00035C8F">
        <w:trPr>
          <w:gridAfter w:val="1"/>
          <w:wAfter w:w="418" w:type="dxa"/>
          <w:trHeight w:val="501"/>
        </w:trPr>
        <w:tc>
          <w:tcPr>
            <w:tcW w:w="15424" w:type="dxa"/>
            <w:gridSpan w:val="17"/>
            <w:tcBorders>
              <w:top w:val="nil"/>
              <w:left w:val="nil"/>
              <w:bottom w:val="nil"/>
              <w:right w:val="nil"/>
            </w:tcBorders>
            <w:shd w:val="clear" w:color="auto" w:fill="auto"/>
          </w:tcPr>
          <w:p w:rsidR="003176AE" w:rsidRDefault="003176AE" w:rsidP="00B72CC8">
            <w:pPr>
              <w:jc w:val="center"/>
            </w:pPr>
            <w:r w:rsidRPr="00790C6D">
              <w:t>Размер платы за жилое помещение</w:t>
            </w:r>
            <w:r w:rsidRPr="00790C6D">
              <w:br/>
              <w:t>для нанимателей жилых помещений по договорам социального найма и</w:t>
            </w:r>
            <w:r w:rsidRPr="00790C6D">
              <w:br/>
              <w:t>договорам найма жилых помещений государственного или муницип</w:t>
            </w:r>
            <w:r>
              <w:t>ального жилищного фонда</w:t>
            </w:r>
            <w:r>
              <w:br/>
              <w:t xml:space="preserve">с </w:t>
            </w:r>
            <w:r w:rsidRPr="0019237F">
              <w:t xml:space="preserve">01 января по </w:t>
            </w:r>
            <w:r w:rsidR="002211AC">
              <w:t>30</w:t>
            </w:r>
            <w:r w:rsidRPr="0019237F">
              <w:t xml:space="preserve"> </w:t>
            </w:r>
            <w:r w:rsidR="00035C8F">
              <w:t>сентября</w:t>
            </w:r>
            <w:r w:rsidRPr="0019237F">
              <w:t xml:space="preserve"> 20</w:t>
            </w:r>
            <w:r w:rsidR="00B462A1">
              <w:t>2</w:t>
            </w:r>
            <w:r w:rsidR="00035C8F">
              <w:t>6</w:t>
            </w:r>
            <w:r w:rsidRPr="0019237F">
              <w:t xml:space="preserve"> года.</w:t>
            </w:r>
          </w:p>
          <w:p w:rsidR="003176AE" w:rsidRPr="00790C6D" w:rsidRDefault="003176AE" w:rsidP="00B72CC8">
            <w:pPr>
              <w:jc w:val="center"/>
            </w:pPr>
          </w:p>
        </w:tc>
      </w:tr>
      <w:tr w:rsidR="003176AE" w:rsidTr="00035C8F">
        <w:trPr>
          <w:gridAfter w:val="1"/>
          <w:wAfter w:w="418" w:type="dxa"/>
          <w:trHeight w:val="200"/>
        </w:trPr>
        <w:tc>
          <w:tcPr>
            <w:tcW w:w="495" w:type="dxa"/>
            <w:vMerge w:val="restart"/>
            <w:tcBorders>
              <w:top w:val="single" w:sz="4" w:space="0" w:color="auto"/>
              <w:left w:val="single" w:sz="4" w:space="0" w:color="auto"/>
              <w:bottom w:val="single" w:sz="4" w:space="0" w:color="000000"/>
              <w:right w:val="single" w:sz="4" w:space="0" w:color="auto"/>
            </w:tcBorders>
            <w:shd w:val="clear" w:color="auto" w:fill="auto"/>
          </w:tcPr>
          <w:p w:rsidR="003176AE" w:rsidRPr="000B028A" w:rsidRDefault="003176AE" w:rsidP="00B72CC8">
            <w:pPr>
              <w:rPr>
                <w:sz w:val="20"/>
                <w:szCs w:val="20"/>
              </w:rPr>
            </w:pPr>
            <w:r w:rsidRPr="000B028A">
              <w:rPr>
                <w:sz w:val="20"/>
                <w:szCs w:val="20"/>
              </w:rPr>
              <w:t>№</w:t>
            </w:r>
            <w:r w:rsidRPr="000B028A">
              <w:rPr>
                <w:sz w:val="20"/>
                <w:szCs w:val="20"/>
              </w:rPr>
              <w:br/>
              <w:t>п/п</w:t>
            </w:r>
          </w:p>
        </w:tc>
        <w:tc>
          <w:tcPr>
            <w:tcW w:w="2634" w:type="dxa"/>
            <w:vMerge w:val="restart"/>
            <w:tcBorders>
              <w:top w:val="single" w:sz="4" w:space="0" w:color="auto"/>
              <w:left w:val="single" w:sz="4" w:space="0" w:color="auto"/>
              <w:bottom w:val="single" w:sz="4" w:space="0" w:color="000000"/>
              <w:right w:val="single" w:sz="4" w:space="0" w:color="auto"/>
            </w:tcBorders>
            <w:shd w:val="clear" w:color="auto" w:fill="auto"/>
          </w:tcPr>
          <w:p w:rsidR="003176AE" w:rsidRPr="000B028A" w:rsidRDefault="003176AE" w:rsidP="00B72CC8">
            <w:pPr>
              <w:jc w:val="center"/>
              <w:rPr>
                <w:sz w:val="20"/>
                <w:szCs w:val="20"/>
              </w:rPr>
            </w:pPr>
            <w:r w:rsidRPr="000B028A">
              <w:rPr>
                <w:sz w:val="20"/>
                <w:szCs w:val="20"/>
              </w:rPr>
              <w:t>Характеристика жилищного фонда</w:t>
            </w:r>
          </w:p>
        </w:tc>
        <w:tc>
          <w:tcPr>
            <w:tcW w:w="1657" w:type="dxa"/>
            <w:gridSpan w:val="2"/>
            <w:vMerge w:val="restart"/>
            <w:tcBorders>
              <w:top w:val="single" w:sz="4" w:space="0" w:color="auto"/>
              <w:left w:val="single" w:sz="4" w:space="0" w:color="auto"/>
              <w:bottom w:val="single" w:sz="4" w:space="0" w:color="000000"/>
              <w:right w:val="single" w:sz="4" w:space="0" w:color="auto"/>
            </w:tcBorders>
            <w:shd w:val="clear" w:color="auto" w:fill="auto"/>
          </w:tcPr>
          <w:p w:rsidR="003176AE" w:rsidRPr="000B028A" w:rsidRDefault="003176AE" w:rsidP="00B72CC8">
            <w:pPr>
              <w:jc w:val="center"/>
              <w:rPr>
                <w:sz w:val="20"/>
                <w:szCs w:val="20"/>
              </w:rPr>
            </w:pPr>
            <w:r w:rsidRPr="000B028A">
              <w:rPr>
                <w:sz w:val="20"/>
                <w:szCs w:val="20"/>
              </w:rPr>
              <w:t>Размер платы за жилое помещение, руб./кв. м общей площади жилого помещения, в месяц, всего</w:t>
            </w:r>
          </w:p>
        </w:tc>
        <w:tc>
          <w:tcPr>
            <w:tcW w:w="10638" w:type="dxa"/>
            <w:gridSpan w:val="13"/>
            <w:tcBorders>
              <w:top w:val="single" w:sz="4" w:space="0" w:color="auto"/>
              <w:left w:val="nil"/>
              <w:bottom w:val="single" w:sz="4" w:space="0" w:color="auto"/>
              <w:right w:val="single" w:sz="4" w:space="0" w:color="000000"/>
            </w:tcBorders>
            <w:shd w:val="clear" w:color="auto" w:fill="auto"/>
          </w:tcPr>
          <w:p w:rsidR="003176AE" w:rsidRPr="000B028A" w:rsidRDefault="003176AE" w:rsidP="00B72CC8">
            <w:pPr>
              <w:jc w:val="center"/>
              <w:rPr>
                <w:sz w:val="20"/>
                <w:szCs w:val="20"/>
              </w:rPr>
            </w:pPr>
            <w:r w:rsidRPr="000B028A">
              <w:rPr>
                <w:sz w:val="20"/>
                <w:szCs w:val="20"/>
              </w:rPr>
              <w:t>в том числе:</w:t>
            </w:r>
          </w:p>
        </w:tc>
      </w:tr>
      <w:tr w:rsidR="003176AE" w:rsidTr="00035C8F">
        <w:trPr>
          <w:gridAfter w:val="1"/>
          <w:wAfter w:w="418" w:type="dxa"/>
          <w:trHeight w:val="200"/>
        </w:trPr>
        <w:tc>
          <w:tcPr>
            <w:tcW w:w="495" w:type="dxa"/>
            <w:vMerge/>
            <w:tcBorders>
              <w:top w:val="single" w:sz="4" w:space="0" w:color="auto"/>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2634" w:type="dxa"/>
            <w:vMerge/>
            <w:tcBorders>
              <w:top w:val="single" w:sz="4" w:space="0" w:color="auto"/>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1657" w:type="dxa"/>
            <w:gridSpan w:val="2"/>
            <w:vMerge/>
            <w:tcBorders>
              <w:top w:val="single" w:sz="4" w:space="0" w:color="auto"/>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1347" w:type="dxa"/>
            <w:vMerge w:val="restart"/>
            <w:tcBorders>
              <w:top w:val="nil"/>
              <w:left w:val="single" w:sz="4" w:space="0" w:color="auto"/>
              <w:bottom w:val="single" w:sz="4" w:space="0" w:color="000000"/>
              <w:right w:val="single" w:sz="4" w:space="0" w:color="auto"/>
            </w:tcBorders>
            <w:shd w:val="clear" w:color="auto" w:fill="auto"/>
          </w:tcPr>
          <w:p w:rsidR="003176AE" w:rsidRPr="000B028A" w:rsidRDefault="003176AE" w:rsidP="00B72CC8">
            <w:pPr>
              <w:jc w:val="center"/>
              <w:rPr>
                <w:sz w:val="20"/>
                <w:szCs w:val="20"/>
              </w:rPr>
            </w:pPr>
            <w:r w:rsidRPr="000B028A">
              <w:rPr>
                <w:sz w:val="20"/>
                <w:szCs w:val="20"/>
              </w:rPr>
              <w:t>плата за пользование жилым помещением (плата за наём)</w:t>
            </w:r>
          </w:p>
        </w:tc>
        <w:tc>
          <w:tcPr>
            <w:tcW w:w="1323" w:type="dxa"/>
            <w:vMerge w:val="restart"/>
            <w:tcBorders>
              <w:top w:val="nil"/>
              <w:left w:val="single" w:sz="4" w:space="0" w:color="auto"/>
              <w:bottom w:val="single" w:sz="4" w:space="0" w:color="000000"/>
              <w:right w:val="single" w:sz="4" w:space="0" w:color="auto"/>
            </w:tcBorders>
            <w:shd w:val="clear" w:color="auto" w:fill="auto"/>
          </w:tcPr>
          <w:p w:rsidR="003176AE" w:rsidRPr="000B028A" w:rsidRDefault="003176AE" w:rsidP="00B72CC8">
            <w:pPr>
              <w:jc w:val="center"/>
              <w:rPr>
                <w:sz w:val="20"/>
                <w:szCs w:val="20"/>
              </w:rPr>
            </w:pPr>
            <w:r w:rsidRPr="000B028A">
              <w:rPr>
                <w:sz w:val="20"/>
                <w:szCs w:val="20"/>
              </w:rPr>
              <w:t>плата за содержание и жилого помещения</w:t>
            </w:r>
          </w:p>
        </w:tc>
        <w:tc>
          <w:tcPr>
            <w:tcW w:w="7968" w:type="dxa"/>
            <w:gridSpan w:val="11"/>
            <w:tcBorders>
              <w:top w:val="single" w:sz="4" w:space="0" w:color="auto"/>
              <w:left w:val="nil"/>
              <w:bottom w:val="single" w:sz="4" w:space="0" w:color="auto"/>
              <w:right w:val="single" w:sz="4" w:space="0" w:color="000000"/>
            </w:tcBorders>
            <w:shd w:val="clear" w:color="auto" w:fill="auto"/>
          </w:tcPr>
          <w:p w:rsidR="003176AE" w:rsidRPr="000B028A" w:rsidRDefault="003176AE" w:rsidP="00B72CC8">
            <w:pPr>
              <w:jc w:val="center"/>
              <w:rPr>
                <w:sz w:val="20"/>
                <w:szCs w:val="20"/>
              </w:rPr>
            </w:pPr>
            <w:r w:rsidRPr="000B028A">
              <w:rPr>
                <w:sz w:val="20"/>
                <w:szCs w:val="20"/>
              </w:rPr>
              <w:t>в том числе:</w:t>
            </w:r>
          </w:p>
        </w:tc>
      </w:tr>
      <w:tr w:rsidR="003176AE" w:rsidTr="00035C8F">
        <w:trPr>
          <w:gridAfter w:val="1"/>
          <w:wAfter w:w="418" w:type="dxa"/>
          <w:trHeight w:val="200"/>
        </w:trPr>
        <w:tc>
          <w:tcPr>
            <w:tcW w:w="495" w:type="dxa"/>
            <w:vMerge/>
            <w:tcBorders>
              <w:top w:val="single" w:sz="4" w:space="0" w:color="auto"/>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2634" w:type="dxa"/>
            <w:vMerge/>
            <w:tcBorders>
              <w:top w:val="single" w:sz="4" w:space="0" w:color="auto"/>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1657" w:type="dxa"/>
            <w:gridSpan w:val="2"/>
            <w:vMerge/>
            <w:tcBorders>
              <w:top w:val="single" w:sz="4" w:space="0" w:color="auto"/>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1347" w:type="dxa"/>
            <w:vMerge/>
            <w:tcBorders>
              <w:top w:val="nil"/>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1323" w:type="dxa"/>
            <w:vMerge/>
            <w:tcBorders>
              <w:top w:val="nil"/>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1361" w:type="dxa"/>
            <w:vMerge w:val="restart"/>
            <w:tcBorders>
              <w:top w:val="nil"/>
              <w:left w:val="single" w:sz="4" w:space="0" w:color="auto"/>
              <w:bottom w:val="single" w:sz="4" w:space="0" w:color="000000"/>
              <w:right w:val="single" w:sz="4" w:space="0" w:color="auto"/>
            </w:tcBorders>
            <w:shd w:val="clear" w:color="auto" w:fill="auto"/>
          </w:tcPr>
          <w:p w:rsidR="003176AE" w:rsidRPr="000B028A" w:rsidRDefault="003176AE" w:rsidP="00B72CC8">
            <w:pPr>
              <w:jc w:val="center"/>
              <w:rPr>
                <w:sz w:val="20"/>
                <w:szCs w:val="20"/>
              </w:rPr>
            </w:pPr>
            <w:r w:rsidRPr="000B028A">
              <w:rPr>
                <w:sz w:val="20"/>
                <w:szCs w:val="20"/>
              </w:rPr>
              <w:t>плата за услуги и работы по управлению многоквартирным домом</w:t>
            </w:r>
          </w:p>
        </w:tc>
        <w:tc>
          <w:tcPr>
            <w:tcW w:w="1506" w:type="dxa"/>
            <w:gridSpan w:val="2"/>
            <w:vMerge w:val="restart"/>
            <w:tcBorders>
              <w:top w:val="nil"/>
              <w:left w:val="single" w:sz="4" w:space="0" w:color="auto"/>
              <w:bottom w:val="single" w:sz="4" w:space="0" w:color="000000"/>
              <w:right w:val="single" w:sz="4" w:space="0" w:color="auto"/>
            </w:tcBorders>
            <w:shd w:val="clear" w:color="auto" w:fill="auto"/>
          </w:tcPr>
          <w:p w:rsidR="003176AE" w:rsidRPr="000B028A" w:rsidRDefault="003176AE" w:rsidP="00B72CC8">
            <w:pPr>
              <w:jc w:val="center"/>
              <w:rPr>
                <w:sz w:val="20"/>
                <w:szCs w:val="20"/>
              </w:rPr>
            </w:pPr>
            <w:r w:rsidRPr="000B028A">
              <w:rPr>
                <w:sz w:val="20"/>
                <w:szCs w:val="20"/>
              </w:rPr>
              <w:t>плата за услуги и работы по содержанию и текущему ремонту общего имущества в многоквартирном доме</w:t>
            </w:r>
          </w:p>
        </w:tc>
        <w:tc>
          <w:tcPr>
            <w:tcW w:w="5101" w:type="dxa"/>
            <w:gridSpan w:val="8"/>
            <w:tcBorders>
              <w:top w:val="single" w:sz="4" w:space="0" w:color="auto"/>
              <w:left w:val="nil"/>
              <w:bottom w:val="single" w:sz="4" w:space="0" w:color="auto"/>
              <w:right w:val="single" w:sz="4" w:space="0" w:color="auto"/>
            </w:tcBorders>
            <w:shd w:val="clear" w:color="auto" w:fill="auto"/>
          </w:tcPr>
          <w:p w:rsidR="003176AE" w:rsidRPr="000B028A" w:rsidRDefault="003176AE" w:rsidP="00B72CC8">
            <w:pPr>
              <w:rPr>
                <w:sz w:val="20"/>
                <w:szCs w:val="20"/>
              </w:rPr>
            </w:pPr>
            <w:r w:rsidRPr="000B028A">
              <w:rPr>
                <w:sz w:val="20"/>
                <w:szCs w:val="20"/>
              </w:rPr>
              <w:t>в том числе:</w:t>
            </w:r>
          </w:p>
        </w:tc>
      </w:tr>
      <w:tr w:rsidR="003176AE" w:rsidTr="00035C8F">
        <w:trPr>
          <w:gridAfter w:val="1"/>
          <w:wAfter w:w="418" w:type="dxa"/>
          <w:trHeight w:val="1018"/>
        </w:trPr>
        <w:tc>
          <w:tcPr>
            <w:tcW w:w="495" w:type="dxa"/>
            <w:vMerge/>
            <w:tcBorders>
              <w:top w:val="single" w:sz="4" w:space="0" w:color="auto"/>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2634" w:type="dxa"/>
            <w:vMerge/>
            <w:tcBorders>
              <w:top w:val="single" w:sz="4" w:space="0" w:color="auto"/>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1657" w:type="dxa"/>
            <w:gridSpan w:val="2"/>
            <w:vMerge/>
            <w:tcBorders>
              <w:top w:val="single" w:sz="4" w:space="0" w:color="auto"/>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1347" w:type="dxa"/>
            <w:vMerge/>
            <w:tcBorders>
              <w:top w:val="nil"/>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1323" w:type="dxa"/>
            <w:vMerge/>
            <w:tcBorders>
              <w:top w:val="nil"/>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1361" w:type="dxa"/>
            <w:vMerge/>
            <w:tcBorders>
              <w:top w:val="nil"/>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1506" w:type="dxa"/>
            <w:gridSpan w:val="2"/>
            <w:vMerge/>
            <w:tcBorders>
              <w:top w:val="nil"/>
              <w:left w:val="single" w:sz="4" w:space="0" w:color="auto"/>
              <w:bottom w:val="single" w:sz="4" w:space="0" w:color="000000"/>
              <w:right w:val="single" w:sz="4" w:space="0" w:color="auto"/>
            </w:tcBorders>
            <w:vAlign w:val="center"/>
          </w:tcPr>
          <w:p w:rsidR="003176AE" w:rsidRPr="000B028A" w:rsidRDefault="003176AE" w:rsidP="00B72CC8">
            <w:pPr>
              <w:rPr>
                <w:sz w:val="20"/>
                <w:szCs w:val="20"/>
              </w:rPr>
            </w:pPr>
          </w:p>
        </w:tc>
        <w:tc>
          <w:tcPr>
            <w:tcW w:w="941" w:type="dxa"/>
            <w:gridSpan w:val="2"/>
            <w:tcBorders>
              <w:top w:val="nil"/>
              <w:left w:val="nil"/>
              <w:bottom w:val="single" w:sz="4" w:space="0" w:color="auto"/>
              <w:right w:val="single" w:sz="4" w:space="0" w:color="auto"/>
            </w:tcBorders>
            <w:shd w:val="clear" w:color="auto" w:fill="auto"/>
          </w:tcPr>
          <w:p w:rsidR="003176AE" w:rsidRPr="000B028A" w:rsidRDefault="003176AE" w:rsidP="00B72CC8">
            <w:pPr>
              <w:jc w:val="center"/>
              <w:rPr>
                <w:sz w:val="20"/>
                <w:szCs w:val="20"/>
              </w:rPr>
            </w:pPr>
            <w:r w:rsidRPr="000B028A">
              <w:rPr>
                <w:sz w:val="20"/>
                <w:szCs w:val="20"/>
              </w:rPr>
              <w:t>содержание и ремонт лифтов</w:t>
            </w:r>
          </w:p>
        </w:tc>
        <w:tc>
          <w:tcPr>
            <w:tcW w:w="758" w:type="dxa"/>
            <w:tcBorders>
              <w:top w:val="nil"/>
              <w:left w:val="nil"/>
              <w:bottom w:val="single" w:sz="4" w:space="0" w:color="auto"/>
              <w:right w:val="single" w:sz="4" w:space="0" w:color="auto"/>
            </w:tcBorders>
            <w:shd w:val="clear" w:color="auto" w:fill="auto"/>
          </w:tcPr>
          <w:p w:rsidR="003176AE" w:rsidRDefault="003176AE" w:rsidP="00B72CC8">
            <w:pPr>
              <w:jc w:val="center"/>
              <w:rPr>
                <w:sz w:val="22"/>
                <w:szCs w:val="22"/>
              </w:rPr>
            </w:pPr>
            <w:r>
              <w:rPr>
                <w:sz w:val="22"/>
                <w:szCs w:val="22"/>
              </w:rPr>
              <w:t>содержание мусоропроводов</w:t>
            </w:r>
          </w:p>
        </w:tc>
        <w:tc>
          <w:tcPr>
            <w:tcW w:w="1178" w:type="dxa"/>
            <w:gridSpan w:val="2"/>
            <w:tcBorders>
              <w:top w:val="nil"/>
              <w:left w:val="nil"/>
              <w:bottom w:val="single" w:sz="4" w:space="0" w:color="auto"/>
              <w:right w:val="single" w:sz="4" w:space="0" w:color="auto"/>
            </w:tcBorders>
            <w:shd w:val="clear" w:color="auto" w:fill="auto"/>
          </w:tcPr>
          <w:p w:rsidR="003176AE" w:rsidRDefault="003176AE" w:rsidP="00B72CC8">
            <w:pPr>
              <w:jc w:val="center"/>
              <w:rPr>
                <w:sz w:val="22"/>
                <w:szCs w:val="22"/>
              </w:rPr>
            </w:pPr>
            <w:r>
              <w:rPr>
                <w:sz w:val="22"/>
                <w:szCs w:val="22"/>
              </w:rPr>
              <w:t>сбор и вывоз твёрдых бытовых отходов</w:t>
            </w:r>
          </w:p>
        </w:tc>
        <w:tc>
          <w:tcPr>
            <w:tcW w:w="1014" w:type="dxa"/>
            <w:gridSpan w:val="2"/>
            <w:tcBorders>
              <w:top w:val="nil"/>
              <w:left w:val="nil"/>
              <w:bottom w:val="single" w:sz="4" w:space="0" w:color="auto"/>
              <w:right w:val="single" w:sz="4" w:space="0" w:color="auto"/>
            </w:tcBorders>
            <w:shd w:val="clear" w:color="auto" w:fill="auto"/>
          </w:tcPr>
          <w:p w:rsidR="003176AE" w:rsidRDefault="003176AE" w:rsidP="00B72CC8">
            <w:pPr>
              <w:jc w:val="center"/>
              <w:rPr>
                <w:sz w:val="22"/>
                <w:szCs w:val="22"/>
              </w:rPr>
            </w:pPr>
            <w:r>
              <w:rPr>
                <w:sz w:val="22"/>
                <w:szCs w:val="22"/>
              </w:rPr>
              <w:t>сбор и вывоз жидких бытовых отходов</w:t>
            </w:r>
          </w:p>
        </w:tc>
        <w:tc>
          <w:tcPr>
            <w:tcW w:w="1210" w:type="dxa"/>
            <w:tcBorders>
              <w:top w:val="nil"/>
              <w:left w:val="nil"/>
              <w:bottom w:val="single" w:sz="4" w:space="0" w:color="auto"/>
              <w:right w:val="single" w:sz="4" w:space="0" w:color="auto"/>
            </w:tcBorders>
            <w:shd w:val="clear" w:color="auto" w:fill="auto"/>
          </w:tcPr>
          <w:p w:rsidR="003176AE" w:rsidRDefault="003176AE" w:rsidP="00B72CC8">
            <w:pPr>
              <w:jc w:val="center"/>
              <w:rPr>
                <w:sz w:val="22"/>
                <w:szCs w:val="22"/>
              </w:rPr>
            </w:pPr>
            <w:r>
              <w:rPr>
                <w:sz w:val="22"/>
                <w:szCs w:val="22"/>
              </w:rPr>
              <w:t>прочие услуги и работы по содержанию и текущему ремонту общего имущества в многоквартирном доме</w:t>
            </w:r>
          </w:p>
        </w:tc>
      </w:tr>
      <w:tr w:rsidR="003176AE" w:rsidTr="00035C8F">
        <w:trPr>
          <w:gridAfter w:val="1"/>
          <w:wAfter w:w="418" w:type="dxa"/>
          <w:trHeight w:val="200"/>
        </w:trPr>
        <w:tc>
          <w:tcPr>
            <w:tcW w:w="495" w:type="dxa"/>
            <w:tcBorders>
              <w:top w:val="nil"/>
              <w:left w:val="single" w:sz="4" w:space="0" w:color="auto"/>
              <w:bottom w:val="single" w:sz="4" w:space="0" w:color="auto"/>
              <w:right w:val="single" w:sz="4" w:space="0" w:color="auto"/>
            </w:tcBorders>
            <w:shd w:val="clear" w:color="auto" w:fill="auto"/>
            <w:noWrap/>
            <w:vAlign w:val="center"/>
          </w:tcPr>
          <w:p w:rsidR="003176AE" w:rsidRPr="000B028A" w:rsidRDefault="003176AE" w:rsidP="00B72CC8">
            <w:pPr>
              <w:jc w:val="center"/>
              <w:rPr>
                <w:sz w:val="20"/>
                <w:szCs w:val="20"/>
              </w:rPr>
            </w:pPr>
            <w:r w:rsidRPr="000B028A">
              <w:rPr>
                <w:sz w:val="20"/>
                <w:szCs w:val="20"/>
              </w:rPr>
              <w:t>1</w:t>
            </w:r>
          </w:p>
        </w:tc>
        <w:tc>
          <w:tcPr>
            <w:tcW w:w="2634" w:type="dxa"/>
            <w:tcBorders>
              <w:top w:val="nil"/>
              <w:left w:val="nil"/>
              <w:bottom w:val="single" w:sz="4" w:space="0" w:color="auto"/>
              <w:right w:val="nil"/>
            </w:tcBorders>
            <w:shd w:val="clear" w:color="auto" w:fill="auto"/>
            <w:noWrap/>
            <w:vAlign w:val="center"/>
          </w:tcPr>
          <w:p w:rsidR="003176AE" w:rsidRPr="000B028A" w:rsidRDefault="003176AE" w:rsidP="00B72CC8">
            <w:pPr>
              <w:jc w:val="center"/>
              <w:rPr>
                <w:sz w:val="20"/>
                <w:szCs w:val="20"/>
              </w:rPr>
            </w:pPr>
            <w:r w:rsidRPr="000B028A">
              <w:rPr>
                <w:sz w:val="20"/>
                <w:szCs w:val="20"/>
              </w:rPr>
              <w:t>2</w:t>
            </w:r>
          </w:p>
        </w:tc>
        <w:tc>
          <w:tcPr>
            <w:tcW w:w="1657" w:type="dxa"/>
            <w:gridSpan w:val="2"/>
            <w:tcBorders>
              <w:top w:val="nil"/>
              <w:left w:val="single" w:sz="4" w:space="0" w:color="auto"/>
              <w:bottom w:val="single" w:sz="4" w:space="0" w:color="auto"/>
              <w:right w:val="single" w:sz="4" w:space="0" w:color="auto"/>
            </w:tcBorders>
            <w:shd w:val="clear" w:color="auto" w:fill="auto"/>
            <w:noWrap/>
            <w:vAlign w:val="center"/>
          </w:tcPr>
          <w:p w:rsidR="003176AE" w:rsidRPr="000B028A" w:rsidRDefault="003176AE" w:rsidP="00B72CC8">
            <w:pPr>
              <w:jc w:val="center"/>
              <w:rPr>
                <w:sz w:val="20"/>
                <w:szCs w:val="20"/>
              </w:rPr>
            </w:pPr>
            <w:r w:rsidRPr="000B028A">
              <w:rPr>
                <w:sz w:val="20"/>
                <w:szCs w:val="20"/>
              </w:rPr>
              <w:t>3</w:t>
            </w:r>
          </w:p>
        </w:tc>
        <w:tc>
          <w:tcPr>
            <w:tcW w:w="1347" w:type="dxa"/>
            <w:tcBorders>
              <w:top w:val="nil"/>
              <w:left w:val="nil"/>
              <w:bottom w:val="single" w:sz="4" w:space="0" w:color="auto"/>
              <w:right w:val="single" w:sz="4" w:space="0" w:color="auto"/>
            </w:tcBorders>
            <w:shd w:val="clear" w:color="auto" w:fill="auto"/>
            <w:noWrap/>
            <w:vAlign w:val="center"/>
          </w:tcPr>
          <w:p w:rsidR="003176AE" w:rsidRPr="000B028A" w:rsidRDefault="003176AE" w:rsidP="00B72CC8">
            <w:pPr>
              <w:jc w:val="center"/>
              <w:rPr>
                <w:sz w:val="20"/>
                <w:szCs w:val="20"/>
              </w:rPr>
            </w:pPr>
            <w:r w:rsidRPr="000B028A">
              <w:rPr>
                <w:sz w:val="20"/>
                <w:szCs w:val="20"/>
              </w:rPr>
              <w:t>4</w:t>
            </w:r>
          </w:p>
        </w:tc>
        <w:tc>
          <w:tcPr>
            <w:tcW w:w="1323" w:type="dxa"/>
            <w:tcBorders>
              <w:top w:val="nil"/>
              <w:left w:val="nil"/>
              <w:bottom w:val="single" w:sz="4" w:space="0" w:color="auto"/>
              <w:right w:val="single" w:sz="4" w:space="0" w:color="auto"/>
            </w:tcBorders>
            <w:shd w:val="clear" w:color="auto" w:fill="auto"/>
            <w:noWrap/>
            <w:vAlign w:val="center"/>
          </w:tcPr>
          <w:p w:rsidR="003176AE" w:rsidRPr="000B028A" w:rsidRDefault="003176AE" w:rsidP="00B72CC8">
            <w:pPr>
              <w:jc w:val="center"/>
              <w:rPr>
                <w:sz w:val="20"/>
                <w:szCs w:val="20"/>
              </w:rPr>
            </w:pPr>
            <w:r w:rsidRPr="000B028A">
              <w:rPr>
                <w:sz w:val="20"/>
                <w:szCs w:val="20"/>
              </w:rPr>
              <w:t>5</w:t>
            </w:r>
          </w:p>
        </w:tc>
        <w:tc>
          <w:tcPr>
            <w:tcW w:w="1361" w:type="dxa"/>
            <w:tcBorders>
              <w:top w:val="nil"/>
              <w:left w:val="nil"/>
              <w:bottom w:val="single" w:sz="4" w:space="0" w:color="auto"/>
              <w:right w:val="single" w:sz="4" w:space="0" w:color="auto"/>
            </w:tcBorders>
            <w:shd w:val="clear" w:color="auto" w:fill="auto"/>
            <w:noWrap/>
            <w:vAlign w:val="center"/>
          </w:tcPr>
          <w:p w:rsidR="003176AE" w:rsidRPr="000B028A" w:rsidRDefault="003176AE" w:rsidP="00B72CC8">
            <w:pPr>
              <w:jc w:val="center"/>
              <w:rPr>
                <w:sz w:val="20"/>
                <w:szCs w:val="20"/>
              </w:rPr>
            </w:pPr>
            <w:r w:rsidRPr="000B028A">
              <w:rPr>
                <w:sz w:val="20"/>
                <w:szCs w:val="20"/>
              </w:rPr>
              <w:t>6</w:t>
            </w:r>
          </w:p>
        </w:tc>
        <w:tc>
          <w:tcPr>
            <w:tcW w:w="1506" w:type="dxa"/>
            <w:gridSpan w:val="2"/>
            <w:tcBorders>
              <w:top w:val="nil"/>
              <w:left w:val="nil"/>
              <w:bottom w:val="single" w:sz="4" w:space="0" w:color="auto"/>
              <w:right w:val="single" w:sz="4" w:space="0" w:color="auto"/>
            </w:tcBorders>
            <w:shd w:val="clear" w:color="auto" w:fill="auto"/>
            <w:noWrap/>
            <w:vAlign w:val="center"/>
          </w:tcPr>
          <w:p w:rsidR="003176AE" w:rsidRPr="000B028A" w:rsidRDefault="003176AE" w:rsidP="00B72CC8">
            <w:pPr>
              <w:jc w:val="center"/>
              <w:rPr>
                <w:sz w:val="20"/>
                <w:szCs w:val="20"/>
              </w:rPr>
            </w:pPr>
            <w:r w:rsidRPr="000B028A">
              <w:rPr>
                <w:sz w:val="20"/>
                <w:szCs w:val="20"/>
              </w:rPr>
              <w:t>7</w:t>
            </w:r>
          </w:p>
        </w:tc>
        <w:tc>
          <w:tcPr>
            <w:tcW w:w="941" w:type="dxa"/>
            <w:gridSpan w:val="2"/>
            <w:tcBorders>
              <w:top w:val="nil"/>
              <w:left w:val="nil"/>
              <w:bottom w:val="single" w:sz="4" w:space="0" w:color="auto"/>
              <w:right w:val="single" w:sz="4" w:space="0" w:color="auto"/>
            </w:tcBorders>
            <w:shd w:val="clear" w:color="auto" w:fill="auto"/>
            <w:noWrap/>
            <w:vAlign w:val="center"/>
          </w:tcPr>
          <w:p w:rsidR="003176AE" w:rsidRPr="000B028A" w:rsidRDefault="003176AE" w:rsidP="00B72CC8">
            <w:pPr>
              <w:jc w:val="center"/>
              <w:rPr>
                <w:sz w:val="20"/>
                <w:szCs w:val="20"/>
              </w:rPr>
            </w:pPr>
            <w:r w:rsidRPr="000B028A">
              <w:rPr>
                <w:sz w:val="20"/>
                <w:szCs w:val="20"/>
              </w:rPr>
              <w:t>8</w:t>
            </w:r>
          </w:p>
        </w:tc>
        <w:tc>
          <w:tcPr>
            <w:tcW w:w="758" w:type="dxa"/>
            <w:tcBorders>
              <w:top w:val="nil"/>
              <w:left w:val="nil"/>
              <w:bottom w:val="single" w:sz="4" w:space="0" w:color="auto"/>
              <w:right w:val="single" w:sz="4" w:space="0" w:color="auto"/>
            </w:tcBorders>
            <w:shd w:val="clear" w:color="auto" w:fill="auto"/>
            <w:noWrap/>
            <w:vAlign w:val="center"/>
          </w:tcPr>
          <w:p w:rsidR="003176AE" w:rsidRDefault="003176AE" w:rsidP="00B72CC8">
            <w:pPr>
              <w:jc w:val="center"/>
              <w:rPr>
                <w:sz w:val="22"/>
                <w:szCs w:val="22"/>
              </w:rPr>
            </w:pPr>
            <w:r>
              <w:rPr>
                <w:sz w:val="22"/>
                <w:szCs w:val="22"/>
              </w:rPr>
              <w:t>9</w:t>
            </w:r>
          </w:p>
        </w:tc>
        <w:tc>
          <w:tcPr>
            <w:tcW w:w="1178" w:type="dxa"/>
            <w:gridSpan w:val="2"/>
            <w:tcBorders>
              <w:top w:val="nil"/>
              <w:left w:val="nil"/>
              <w:bottom w:val="single" w:sz="4" w:space="0" w:color="auto"/>
              <w:right w:val="single" w:sz="4" w:space="0" w:color="auto"/>
            </w:tcBorders>
            <w:shd w:val="clear" w:color="auto" w:fill="auto"/>
            <w:noWrap/>
            <w:vAlign w:val="center"/>
          </w:tcPr>
          <w:p w:rsidR="003176AE" w:rsidRDefault="003176AE" w:rsidP="00B72CC8">
            <w:pPr>
              <w:jc w:val="center"/>
              <w:rPr>
                <w:sz w:val="22"/>
                <w:szCs w:val="22"/>
              </w:rPr>
            </w:pPr>
            <w:r>
              <w:rPr>
                <w:sz w:val="22"/>
                <w:szCs w:val="22"/>
              </w:rPr>
              <w:t>10</w:t>
            </w:r>
          </w:p>
        </w:tc>
        <w:tc>
          <w:tcPr>
            <w:tcW w:w="1014" w:type="dxa"/>
            <w:gridSpan w:val="2"/>
            <w:tcBorders>
              <w:top w:val="nil"/>
              <w:left w:val="nil"/>
              <w:bottom w:val="single" w:sz="4" w:space="0" w:color="auto"/>
              <w:right w:val="single" w:sz="4" w:space="0" w:color="auto"/>
            </w:tcBorders>
            <w:shd w:val="clear" w:color="auto" w:fill="auto"/>
            <w:noWrap/>
            <w:vAlign w:val="center"/>
          </w:tcPr>
          <w:p w:rsidR="003176AE" w:rsidRDefault="003176AE" w:rsidP="00B72CC8">
            <w:pPr>
              <w:jc w:val="center"/>
              <w:rPr>
                <w:sz w:val="22"/>
                <w:szCs w:val="22"/>
              </w:rPr>
            </w:pPr>
            <w:r>
              <w:rPr>
                <w:sz w:val="22"/>
                <w:szCs w:val="22"/>
              </w:rPr>
              <w:t>11</w:t>
            </w:r>
          </w:p>
        </w:tc>
        <w:tc>
          <w:tcPr>
            <w:tcW w:w="1210" w:type="dxa"/>
            <w:tcBorders>
              <w:top w:val="nil"/>
              <w:left w:val="nil"/>
              <w:bottom w:val="single" w:sz="4" w:space="0" w:color="auto"/>
              <w:right w:val="single" w:sz="4" w:space="0" w:color="auto"/>
            </w:tcBorders>
            <w:shd w:val="clear" w:color="auto" w:fill="auto"/>
            <w:noWrap/>
            <w:vAlign w:val="center"/>
          </w:tcPr>
          <w:p w:rsidR="003176AE" w:rsidRDefault="003176AE" w:rsidP="00B72CC8">
            <w:pPr>
              <w:jc w:val="center"/>
              <w:rPr>
                <w:sz w:val="22"/>
                <w:szCs w:val="22"/>
              </w:rPr>
            </w:pPr>
            <w:r>
              <w:rPr>
                <w:sz w:val="22"/>
                <w:szCs w:val="22"/>
              </w:rPr>
              <w:t>12</w:t>
            </w:r>
          </w:p>
        </w:tc>
      </w:tr>
      <w:tr w:rsidR="003176AE" w:rsidRPr="007C39DB" w:rsidTr="00035C8F">
        <w:trPr>
          <w:gridAfter w:val="1"/>
          <w:wAfter w:w="418" w:type="dxa"/>
          <w:trHeight w:val="1367"/>
        </w:trPr>
        <w:tc>
          <w:tcPr>
            <w:tcW w:w="495" w:type="dxa"/>
            <w:tcBorders>
              <w:top w:val="nil"/>
              <w:left w:val="single" w:sz="4" w:space="0" w:color="auto"/>
              <w:bottom w:val="single" w:sz="4" w:space="0" w:color="auto"/>
              <w:right w:val="single" w:sz="4" w:space="0" w:color="auto"/>
            </w:tcBorders>
            <w:shd w:val="clear" w:color="auto" w:fill="auto"/>
            <w:noWrap/>
          </w:tcPr>
          <w:p w:rsidR="003176AE" w:rsidRPr="000B028A" w:rsidRDefault="003176AE" w:rsidP="00B72CC8">
            <w:pPr>
              <w:jc w:val="center"/>
              <w:rPr>
                <w:sz w:val="20"/>
                <w:szCs w:val="20"/>
              </w:rPr>
            </w:pPr>
            <w:r w:rsidRPr="000B028A">
              <w:rPr>
                <w:sz w:val="20"/>
                <w:szCs w:val="20"/>
              </w:rPr>
              <w:t>1</w:t>
            </w:r>
          </w:p>
        </w:tc>
        <w:tc>
          <w:tcPr>
            <w:tcW w:w="2634" w:type="dxa"/>
            <w:tcBorders>
              <w:top w:val="nil"/>
              <w:left w:val="nil"/>
              <w:bottom w:val="single" w:sz="4" w:space="0" w:color="auto"/>
              <w:right w:val="single" w:sz="4" w:space="0" w:color="auto"/>
            </w:tcBorders>
            <w:shd w:val="clear" w:color="auto" w:fill="auto"/>
          </w:tcPr>
          <w:p w:rsidR="003176AE" w:rsidRPr="000B028A" w:rsidRDefault="003176AE" w:rsidP="00B72CC8">
            <w:pPr>
              <w:jc w:val="both"/>
              <w:rPr>
                <w:sz w:val="20"/>
                <w:szCs w:val="20"/>
              </w:rPr>
            </w:pPr>
            <w:r w:rsidRPr="000B028A">
              <w:rPr>
                <w:sz w:val="20"/>
                <w:szCs w:val="20"/>
              </w:rPr>
              <w:t>Жилые дома пониженной капитальности, имеющие четыре и более видов благоустройства, неподключённые к системе центрального водоотведения</w:t>
            </w:r>
          </w:p>
        </w:tc>
        <w:tc>
          <w:tcPr>
            <w:tcW w:w="1657" w:type="dxa"/>
            <w:gridSpan w:val="2"/>
            <w:tcBorders>
              <w:top w:val="nil"/>
              <w:left w:val="nil"/>
              <w:bottom w:val="single" w:sz="4" w:space="0" w:color="auto"/>
              <w:right w:val="single" w:sz="4" w:space="0" w:color="auto"/>
            </w:tcBorders>
            <w:shd w:val="clear" w:color="auto" w:fill="auto"/>
            <w:noWrap/>
            <w:vAlign w:val="center"/>
          </w:tcPr>
          <w:p w:rsidR="003176AE" w:rsidRPr="0019237F" w:rsidRDefault="00035C8F" w:rsidP="00B72CC8">
            <w:pPr>
              <w:jc w:val="right"/>
              <w:rPr>
                <w:sz w:val="20"/>
                <w:szCs w:val="20"/>
              </w:rPr>
            </w:pPr>
            <w:r>
              <w:rPr>
                <w:sz w:val="20"/>
                <w:szCs w:val="20"/>
              </w:rPr>
              <w:t>45,23</w:t>
            </w:r>
          </w:p>
        </w:tc>
        <w:tc>
          <w:tcPr>
            <w:tcW w:w="1347" w:type="dxa"/>
            <w:tcBorders>
              <w:top w:val="nil"/>
              <w:left w:val="nil"/>
              <w:bottom w:val="single" w:sz="4" w:space="0" w:color="auto"/>
              <w:right w:val="single" w:sz="4" w:space="0" w:color="auto"/>
            </w:tcBorders>
            <w:shd w:val="clear" w:color="auto" w:fill="auto"/>
            <w:noWrap/>
            <w:vAlign w:val="center"/>
          </w:tcPr>
          <w:p w:rsidR="003176AE" w:rsidRPr="0019237F" w:rsidRDefault="00035C8F" w:rsidP="00035C8F">
            <w:pPr>
              <w:jc w:val="right"/>
              <w:rPr>
                <w:sz w:val="20"/>
                <w:szCs w:val="20"/>
              </w:rPr>
            </w:pPr>
            <w:r>
              <w:rPr>
                <w:sz w:val="20"/>
                <w:szCs w:val="20"/>
              </w:rPr>
              <w:t>10,17</w:t>
            </w:r>
          </w:p>
        </w:tc>
        <w:tc>
          <w:tcPr>
            <w:tcW w:w="1323" w:type="dxa"/>
            <w:tcBorders>
              <w:top w:val="nil"/>
              <w:left w:val="nil"/>
              <w:bottom w:val="single" w:sz="4" w:space="0" w:color="auto"/>
              <w:right w:val="single" w:sz="4" w:space="0" w:color="auto"/>
            </w:tcBorders>
            <w:shd w:val="clear" w:color="auto" w:fill="auto"/>
            <w:noWrap/>
            <w:vAlign w:val="center"/>
          </w:tcPr>
          <w:p w:rsidR="003176AE" w:rsidRPr="0019237F" w:rsidRDefault="00035C8F" w:rsidP="00B72CC8">
            <w:pPr>
              <w:jc w:val="right"/>
              <w:rPr>
                <w:sz w:val="20"/>
                <w:szCs w:val="20"/>
              </w:rPr>
            </w:pPr>
            <w:r>
              <w:rPr>
                <w:sz w:val="20"/>
                <w:szCs w:val="20"/>
              </w:rPr>
              <w:t>35,1</w:t>
            </w:r>
          </w:p>
        </w:tc>
        <w:tc>
          <w:tcPr>
            <w:tcW w:w="1361" w:type="dxa"/>
            <w:tcBorders>
              <w:top w:val="nil"/>
              <w:left w:val="nil"/>
              <w:bottom w:val="single" w:sz="4" w:space="0" w:color="auto"/>
              <w:right w:val="single" w:sz="4" w:space="0" w:color="auto"/>
            </w:tcBorders>
            <w:shd w:val="clear" w:color="auto" w:fill="auto"/>
            <w:noWrap/>
            <w:vAlign w:val="center"/>
          </w:tcPr>
          <w:p w:rsidR="003176AE" w:rsidRPr="0019237F" w:rsidRDefault="003176AE" w:rsidP="00035C8F">
            <w:pPr>
              <w:jc w:val="right"/>
              <w:rPr>
                <w:sz w:val="20"/>
                <w:szCs w:val="20"/>
              </w:rPr>
            </w:pPr>
            <w:r w:rsidRPr="0019237F">
              <w:rPr>
                <w:sz w:val="20"/>
                <w:szCs w:val="20"/>
              </w:rPr>
              <w:t>4,</w:t>
            </w:r>
            <w:r w:rsidR="00035C8F">
              <w:rPr>
                <w:sz w:val="20"/>
                <w:szCs w:val="20"/>
              </w:rPr>
              <w:t>62</w:t>
            </w:r>
          </w:p>
        </w:tc>
        <w:tc>
          <w:tcPr>
            <w:tcW w:w="1506" w:type="dxa"/>
            <w:gridSpan w:val="2"/>
            <w:tcBorders>
              <w:top w:val="nil"/>
              <w:left w:val="nil"/>
              <w:bottom w:val="single" w:sz="4" w:space="0" w:color="auto"/>
              <w:right w:val="single" w:sz="4" w:space="0" w:color="auto"/>
            </w:tcBorders>
            <w:shd w:val="clear" w:color="auto" w:fill="auto"/>
            <w:noWrap/>
            <w:vAlign w:val="center"/>
          </w:tcPr>
          <w:p w:rsidR="003176AE" w:rsidRPr="0019237F" w:rsidRDefault="00035C8F" w:rsidP="00B72CC8">
            <w:pPr>
              <w:jc w:val="right"/>
              <w:rPr>
                <w:sz w:val="20"/>
                <w:szCs w:val="20"/>
              </w:rPr>
            </w:pPr>
            <w:r>
              <w:rPr>
                <w:sz w:val="20"/>
                <w:szCs w:val="20"/>
              </w:rPr>
              <w:t>30,41</w:t>
            </w:r>
          </w:p>
        </w:tc>
        <w:tc>
          <w:tcPr>
            <w:tcW w:w="941" w:type="dxa"/>
            <w:gridSpan w:val="2"/>
            <w:tcBorders>
              <w:top w:val="nil"/>
              <w:left w:val="nil"/>
              <w:bottom w:val="single" w:sz="4" w:space="0" w:color="auto"/>
              <w:right w:val="single" w:sz="4" w:space="0" w:color="auto"/>
            </w:tcBorders>
            <w:shd w:val="clear" w:color="auto" w:fill="auto"/>
            <w:noWrap/>
            <w:vAlign w:val="center"/>
          </w:tcPr>
          <w:p w:rsidR="003176AE" w:rsidRPr="0019237F" w:rsidRDefault="003176AE" w:rsidP="00B72CC8">
            <w:pPr>
              <w:jc w:val="right"/>
              <w:rPr>
                <w:sz w:val="20"/>
                <w:szCs w:val="20"/>
              </w:rPr>
            </w:pPr>
          </w:p>
        </w:tc>
        <w:tc>
          <w:tcPr>
            <w:tcW w:w="758" w:type="dxa"/>
            <w:tcBorders>
              <w:top w:val="nil"/>
              <w:left w:val="nil"/>
              <w:bottom w:val="single" w:sz="4" w:space="0" w:color="auto"/>
              <w:right w:val="single" w:sz="4" w:space="0" w:color="auto"/>
            </w:tcBorders>
            <w:shd w:val="clear" w:color="auto" w:fill="auto"/>
            <w:noWrap/>
            <w:vAlign w:val="center"/>
          </w:tcPr>
          <w:p w:rsidR="003176AE" w:rsidRPr="0019237F" w:rsidRDefault="003176AE" w:rsidP="00B72CC8">
            <w:pPr>
              <w:jc w:val="right"/>
              <w:rPr>
                <w:sz w:val="20"/>
                <w:szCs w:val="20"/>
              </w:rPr>
            </w:pPr>
          </w:p>
        </w:tc>
        <w:tc>
          <w:tcPr>
            <w:tcW w:w="1178" w:type="dxa"/>
            <w:gridSpan w:val="2"/>
            <w:tcBorders>
              <w:top w:val="nil"/>
              <w:left w:val="nil"/>
              <w:bottom w:val="single" w:sz="4" w:space="0" w:color="auto"/>
              <w:right w:val="single" w:sz="4" w:space="0" w:color="auto"/>
            </w:tcBorders>
            <w:shd w:val="clear" w:color="auto" w:fill="auto"/>
            <w:noWrap/>
            <w:vAlign w:val="center"/>
          </w:tcPr>
          <w:p w:rsidR="003176AE" w:rsidRPr="0019237F" w:rsidRDefault="003176AE" w:rsidP="00B72CC8">
            <w:pPr>
              <w:jc w:val="right"/>
              <w:rPr>
                <w:sz w:val="20"/>
                <w:szCs w:val="20"/>
              </w:rPr>
            </w:pPr>
          </w:p>
        </w:tc>
        <w:tc>
          <w:tcPr>
            <w:tcW w:w="1014" w:type="dxa"/>
            <w:gridSpan w:val="2"/>
            <w:tcBorders>
              <w:top w:val="nil"/>
              <w:left w:val="nil"/>
              <w:bottom w:val="single" w:sz="4" w:space="0" w:color="auto"/>
              <w:right w:val="single" w:sz="4" w:space="0" w:color="auto"/>
            </w:tcBorders>
            <w:shd w:val="clear" w:color="auto" w:fill="auto"/>
            <w:noWrap/>
            <w:vAlign w:val="center"/>
          </w:tcPr>
          <w:p w:rsidR="003176AE" w:rsidRPr="0019237F" w:rsidRDefault="003176AE" w:rsidP="00035C8F">
            <w:pPr>
              <w:jc w:val="right"/>
              <w:rPr>
                <w:sz w:val="20"/>
                <w:szCs w:val="20"/>
              </w:rPr>
            </w:pPr>
            <w:r w:rsidRPr="0019237F">
              <w:rPr>
                <w:sz w:val="20"/>
                <w:szCs w:val="20"/>
              </w:rPr>
              <w:t>1</w:t>
            </w:r>
            <w:r w:rsidR="00274EDA">
              <w:rPr>
                <w:sz w:val="20"/>
                <w:szCs w:val="20"/>
              </w:rPr>
              <w:t>4,</w:t>
            </w:r>
            <w:r w:rsidR="00035C8F">
              <w:rPr>
                <w:sz w:val="20"/>
                <w:szCs w:val="20"/>
              </w:rPr>
              <w:t>31</w:t>
            </w:r>
          </w:p>
        </w:tc>
        <w:tc>
          <w:tcPr>
            <w:tcW w:w="1210" w:type="dxa"/>
            <w:tcBorders>
              <w:top w:val="nil"/>
              <w:left w:val="nil"/>
              <w:bottom w:val="single" w:sz="4" w:space="0" w:color="auto"/>
              <w:right w:val="single" w:sz="4" w:space="0" w:color="auto"/>
            </w:tcBorders>
            <w:shd w:val="clear" w:color="auto" w:fill="auto"/>
            <w:noWrap/>
            <w:vAlign w:val="center"/>
          </w:tcPr>
          <w:p w:rsidR="003176AE" w:rsidRPr="0019237F" w:rsidRDefault="00035C8F" w:rsidP="00B72CC8">
            <w:pPr>
              <w:jc w:val="right"/>
              <w:rPr>
                <w:sz w:val="20"/>
                <w:szCs w:val="20"/>
              </w:rPr>
            </w:pPr>
            <w:r>
              <w:rPr>
                <w:sz w:val="20"/>
                <w:szCs w:val="20"/>
              </w:rPr>
              <w:t>16,14</w:t>
            </w:r>
          </w:p>
        </w:tc>
      </w:tr>
      <w:tr w:rsidR="003176AE" w:rsidRPr="007C39DB" w:rsidTr="00035C8F">
        <w:trPr>
          <w:gridAfter w:val="1"/>
          <w:wAfter w:w="418" w:type="dxa"/>
          <w:trHeight w:val="1447"/>
        </w:trPr>
        <w:tc>
          <w:tcPr>
            <w:tcW w:w="495" w:type="dxa"/>
            <w:tcBorders>
              <w:top w:val="nil"/>
              <w:left w:val="single" w:sz="4" w:space="0" w:color="auto"/>
              <w:bottom w:val="single" w:sz="4" w:space="0" w:color="auto"/>
              <w:right w:val="single" w:sz="4" w:space="0" w:color="auto"/>
            </w:tcBorders>
            <w:shd w:val="clear" w:color="auto" w:fill="auto"/>
            <w:noWrap/>
          </w:tcPr>
          <w:p w:rsidR="003176AE" w:rsidRPr="000B028A" w:rsidRDefault="003176AE" w:rsidP="00B72CC8">
            <w:pPr>
              <w:jc w:val="center"/>
              <w:rPr>
                <w:sz w:val="20"/>
                <w:szCs w:val="20"/>
              </w:rPr>
            </w:pPr>
            <w:r w:rsidRPr="000B028A">
              <w:rPr>
                <w:sz w:val="20"/>
                <w:szCs w:val="20"/>
              </w:rPr>
              <w:lastRenderedPageBreak/>
              <w:t>2</w:t>
            </w:r>
          </w:p>
        </w:tc>
        <w:tc>
          <w:tcPr>
            <w:tcW w:w="2634" w:type="dxa"/>
            <w:tcBorders>
              <w:top w:val="nil"/>
              <w:left w:val="nil"/>
              <w:bottom w:val="single" w:sz="4" w:space="0" w:color="auto"/>
              <w:right w:val="single" w:sz="4" w:space="0" w:color="auto"/>
            </w:tcBorders>
            <w:shd w:val="clear" w:color="auto" w:fill="auto"/>
          </w:tcPr>
          <w:p w:rsidR="003176AE" w:rsidRPr="000B028A" w:rsidRDefault="003176AE" w:rsidP="00B72CC8">
            <w:pPr>
              <w:jc w:val="both"/>
              <w:rPr>
                <w:sz w:val="20"/>
                <w:szCs w:val="20"/>
              </w:rPr>
            </w:pPr>
            <w:r w:rsidRPr="000B028A">
              <w:rPr>
                <w:sz w:val="20"/>
                <w:szCs w:val="20"/>
              </w:rPr>
              <w:t>Жилые дома пониженной капитальности, имеющие три и менее видов благоустройства, неподключённые к системе центрального водоотведения</w:t>
            </w:r>
          </w:p>
        </w:tc>
        <w:tc>
          <w:tcPr>
            <w:tcW w:w="1657" w:type="dxa"/>
            <w:gridSpan w:val="2"/>
            <w:tcBorders>
              <w:top w:val="nil"/>
              <w:left w:val="nil"/>
              <w:bottom w:val="single" w:sz="4" w:space="0" w:color="auto"/>
              <w:right w:val="single" w:sz="4" w:space="0" w:color="auto"/>
            </w:tcBorders>
            <w:shd w:val="clear" w:color="auto" w:fill="auto"/>
            <w:noWrap/>
            <w:vAlign w:val="center"/>
          </w:tcPr>
          <w:p w:rsidR="003176AE" w:rsidRPr="0019237F" w:rsidRDefault="00035C8F" w:rsidP="00B72CC8">
            <w:pPr>
              <w:jc w:val="right"/>
              <w:rPr>
                <w:sz w:val="20"/>
                <w:szCs w:val="20"/>
              </w:rPr>
            </w:pPr>
            <w:r>
              <w:rPr>
                <w:sz w:val="20"/>
                <w:szCs w:val="20"/>
              </w:rPr>
              <w:t>33,31</w:t>
            </w:r>
          </w:p>
        </w:tc>
        <w:tc>
          <w:tcPr>
            <w:tcW w:w="1347" w:type="dxa"/>
            <w:tcBorders>
              <w:top w:val="nil"/>
              <w:left w:val="nil"/>
              <w:bottom w:val="single" w:sz="4" w:space="0" w:color="auto"/>
              <w:right w:val="single" w:sz="4" w:space="0" w:color="auto"/>
            </w:tcBorders>
            <w:shd w:val="clear" w:color="auto" w:fill="auto"/>
            <w:noWrap/>
            <w:vAlign w:val="center"/>
          </w:tcPr>
          <w:p w:rsidR="003176AE" w:rsidRPr="0019237F" w:rsidRDefault="002211AC" w:rsidP="00035C8F">
            <w:pPr>
              <w:jc w:val="right"/>
              <w:rPr>
                <w:sz w:val="20"/>
                <w:szCs w:val="20"/>
              </w:rPr>
            </w:pPr>
            <w:r>
              <w:rPr>
                <w:sz w:val="20"/>
                <w:szCs w:val="20"/>
              </w:rPr>
              <w:t>10,</w:t>
            </w:r>
            <w:r w:rsidR="00035C8F">
              <w:rPr>
                <w:sz w:val="20"/>
                <w:szCs w:val="20"/>
              </w:rPr>
              <w:t>17</w:t>
            </w:r>
          </w:p>
        </w:tc>
        <w:tc>
          <w:tcPr>
            <w:tcW w:w="1323" w:type="dxa"/>
            <w:tcBorders>
              <w:top w:val="nil"/>
              <w:left w:val="nil"/>
              <w:bottom w:val="single" w:sz="4" w:space="0" w:color="auto"/>
              <w:right w:val="single" w:sz="4" w:space="0" w:color="auto"/>
            </w:tcBorders>
            <w:shd w:val="clear" w:color="auto" w:fill="auto"/>
            <w:noWrap/>
            <w:vAlign w:val="center"/>
          </w:tcPr>
          <w:p w:rsidR="003176AE" w:rsidRPr="0019237F" w:rsidRDefault="00035C8F" w:rsidP="00B72CC8">
            <w:pPr>
              <w:jc w:val="right"/>
              <w:rPr>
                <w:sz w:val="20"/>
                <w:szCs w:val="20"/>
              </w:rPr>
            </w:pPr>
            <w:r>
              <w:rPr>
                <w:sz w:val="20"/>
                <w:szCs w:val="20"/>
              </w:rPr>
              <w:t>23,14</w:t>
            </w:r>
          </w:p>
        </w:tc>
        <w:tc>
          <w:tcPr>
            <w:tcW w:w="1361" w:type="dxa"/>
            <w:tcBorders>
              <w:top w:val="nil"/>
              <w:left w:val="nil"/>
              <w:bottom w:val="single" w:sz="4" w:space="0" w:color="auto"/>
              <w:right w:val="single" w:sz="4" w:space="0" w:color="auto"/>
            </w:tcBorders>
            <w:shd w:val="clear" w:color="auto" w:fill="auto"/>
            <w:noWrap/>
            <w:vAlign w:val="center"/>
          </w:tcPr>
          <w:p w:rsidR="003176AE" w:rsidRPr="0019237F" w:rsidRDefault="00274EDA" w:rsidP="00035C8F">
            <w:pPr>
              <w:jc w:val="right"/>
              <w:rPr>
                <w:sz w:val="20"/>
                <w:szCs w:val="20"/>
              </w:rPr>
            </w:pPr>
            <w:r>
              <w:rPr>
                <w:sz w:val="20"/>
                <w:szCs w:val="20"/>
              </w:rPr>
              <w:t>2,</w:t>
            </w:r>
            <w:r w:rsidR="00035C8F">
              <w:rPr>
                <w:sz w:val="20"/>
                <w:szCs w:val="20"/>
              </w:rPr>
              <w:t>92</w:t>
            </w:r>
          </w:p>
        </w:tc>
        <w:tc>
          <w:tcPr>
            <w:tcW w:w="1506" w:type="dxa"/>
            <w:gridSpan w:val="2"/>
            <w:tcBorders>
              <w:top w:val="nil"/>
              <w:left w:val="nil"/>
              <w:bottom w:val="single" w:sz="4" w:space="0" w:color="auto"/>
              <w:right w:val="single" w:sz="4" w:space="0" w:color="auto"/>
            </w:tcBorders>
            <w:shd w:val="clear" w:color="auto" w:fill="auto"/>
            <w:noWrap/>
            <w:vAlign w:val="center"/>
          </w:tcPr>
          <w:p w:rsidR="003176AE" w:rsidRPr="0019237F" w:rsidRDefault="00035C8F" w:rsidP="00B72CC8">
            <w:pPr>
              <w:jc w:val="right"/>
              <w:rPr>
                <w:sz w:val="20"/>
                <w:szCs w:val="20"/>
              </w:rPr>
            </w:pPr>
            <w:r>
              <w:rPr>
                <w:sz w:val="20"/>
                <w:szCs w:val="20"/>
              </w:rPr>
              <w:t>20,22</w:t>
            </w:r>
          </w:p>
        </w:tc>
        <w:tc>
          <w:tcPr>
            <w:tcW w:w="941" w:type="dxa"/>
            <w:gridSpan w:val="2"/>
            <w:tcBorders>
              <w:top w:val="nil"/>
              <w:left w:val="nil"/>
              <w:bottom w:val="single" w:sz="4" w:space="0" w:color="auto"/>
              <w:right w:val="single" w:sz="4" w:space="0" w:color="auto"/>
            </w:tcBorders>
            <w:shd w:val="clear" w:color="auto" w:fill="auto"/>
            <w:noWrap/>
            <w:vAlign w:val="center"/>
          </w:tcPr>
          <w:p w:rsidR="003176AE" w:rsidRPr="0019237F" w:rsidRDefault="003176AE" w:rsidP="00B72CC8">
            <w:pPr>
              <w:jc w:val="right"/>
              <w:rPr>
                <w:sz w:val="20"/>
                <w:szCs w:val="20"/>
              </w:rPr>
            </w:pPr>
          </w:p>
        </w:tc>
        <w:tc>
          <w:tcPr>
            <w:tcW w:w="758" w:type="dxa"/>
            <w:tcBorders>
              <w:top w:val="nil"/>
              <w:left w:val="nil"/>
              <w:bottom w:val="single" w:sz="4" w:space="0" w:color="auto"/>
              <w:right w:val="single" w:sz="4" w:space="0" w:color="auto"/>
            </w:tcBorders>
            <w:shd w:val="clear" w:color="auto" w:fill="auto"/>
            <w:noWrap/>
            <w:vAlign w:val="center"/>
          </w:tcPr>
          <w:p w:rsidR="003176AE" w:rsidRPr="0019237F" w:rsidRDefault="003176AE" w:rsidP="00B72CC8">
            <w:pPr>
              <w:jc w:val="right"/>
              <w:rPr>
                <w:sz w:val="20"/>
                <w:szCs w:val="20"/>
              </w:rPr>
            </w:pPr>
          </w:p>
        </w:tc>
        <w:tc>
          <w:tcPr>
            <w:tcW w:w="1178" w:type="dxa"/>
            <w:gridSpan w:val="2"/>
            <w:tcBorders>
              <w:top w:val="nil"/>
              <w:left w:val="nil"/>
              <w:bottom w:val="single" w:sz="4" w:space="0" w:color="auto"/>
              <w:right w:val="single" w:sz="4" w:space="0" w:color="auto"/>
            </w:tcBorders>
            <w:shd w:val="clear" w:color="auto" w:fill="auto"/>
            <w:noWrap/>
            <w:vAlign w:val="center"/>
          </w:tcPr>
          <w:p w:rsidR="003176AE" w:rsidRPr="0019237F" w:rsidRDefault="003176AE" w:rsidP="00B72CC8">
            <w:pPr>
              <w:jc w:val="right"/>
              <w:rPr>
                <w:sz w:val="20"/>
                <w:szCs w:val="20"/>
              </w:rPr>
            </w:pPr>
          </w:p>
        </w:tc>
        <w:tc>
          <w:tcPr>
            <w:tcW w:w="1014" w:type="dxa"/>
            <w:gridSpan w:val="2"/>
            <w:tcBorders>
              <w:top w:val="nil"/>
              <w:left w:val="nil"/>
              <w:bottom w:val="single" w:sz="4" w:space="0" w:color="auto"/>
              <w:right w:val="single" w:sz="4" w:space="0" w:color="auto"/>
            </w:tcBorders>
            <w:shd w:val="clear" w:color="auto" w:fill="auto"/>
            <w:noWrap/>
            <w:vAlign w:val="center"/>
          </w:tcPr>
          <w:p w:rsidR="003176AE" w:rsidRPr="0019237F" w:rsidRDefault="00274EDA" w:rsidP="00035C8F">
            <w:pPr>
              <w:jc w:val="right"/>
              <w:rPr>
                <w:sz w:val="20"/>
                <w:szCs w:val="20"/>
              </w:rPr>
            </w:pPr>
            <w:r>
              <w:rPr>
                <w:sz w:val="20"/>
                <w:szCs w:val="20"/>
              </w:rPr>
              <w:t>8,</w:t>
            </w:r>
            <w:r w:rsidR="00035C8F">
              <w:rPr>
                <w:sz w:val="20"/>
                <w:szCs w:val="20"/>
              </w:rPr>
              <w:t>19</w:t>
            </w:r>
          </w:p>
        </w:tc>
        <w:tc>
          <w:tcPr>
            <w:tcW w:w="1210" w:type="dxa"/>
            <w:tcBorders>
              <w:top w:val="nil"/>
              <w:left w:val="nil"/>
              <w:bottom w:val="single" w:sz="4" w:space="0" w:color="auto"/>
              <w:right w:val="single" w:sz="4" w:space="0" w:color="auto"/>
            </w:tcBorders>
            <w:shd w:val="clear" w:color="auto" w:fill="auto"/>
            <w:noWrap/>
            <w:vAlign w:val="center"/>
          </w:tcPr>
          <w:p w:rsidR="003176AE" w:rsidRPr="0019237F" w:rsidRDefault="00035C8F" w:rsidP="00B72CC8">
            <w:pPr>
              <w:jc w:val="right"/>
              <w:rPr>
                <w:sz w:val="20"/>
                <w:szCs w:val="20"/>
              </w:rPr>
            </w:pPr>
            <w:r>
              <w:rPr>
                <w:sz w:val="20"/>
                <w:szCs w:val="20"/>
              </w:rPr>
              <w:t>12,03</w:t>
            </w:r>
          </w:p>
        </w:tc>
      </w:tr>
      <w:tr w:rsidR="003176AE" w:rsidTr="00035C8F">
        <w:trPr>
          <w:gridAfter w:val="1"/>
          <w:wAfter w:w="418" w:type="dxa"/>
          <w:trHeight w:val="64"/>
        </w:trPr>
        <w:tc>
          <w:tcPr>
            <w:tcW w:w="495" w:type="dxa"/>
            <w:tcBorders>
              <w:top w:val="single" w:sz="4" w:space="0" w:color="auto"/>
            </w:tcBorders>
            <w:shd w:val="clear" w:color="auto" w:fill="auto"/>
            <w:noWrap/>
          </w:tcPr>
          <w:p w:rsidR="003176AE" w:rsidRPr="000B028A" w:rsidRDefault="003176AE" w:rsidP="00B72CC8">
            <w:pPr>
              <w:jc w:val="center"/>
              <w:rPr>
                <w:sz w:val="20"/>
                <w:szCs w:val="20"/>
              </w:rPr>
            </w:pPr>
          </w:p>
        </w:tc>
        <w:tc>
          <w:tcPr>
            <w:tcW w:w="2634" w:type="dxa"/>
            <w:tcBorders>
              <w:top w:val="single" w:sz="4" w:space="0" w:color="auto"/>
            </w:tcBorders>
            <w:shd w:val="clear" w:color="auto" w:fill="auto"/>
          </w:tcPr>
          <w:p w:rsidR="003176AE" w:rsidRPr="000B028A" w:rsidRDefault="003176AE" w:rsidP="00B72CC8">
            <w:pPr>
              <w:jc w:val="both"/>
              <w:rPr>
                <w:sz w:val="20"/>
                <w:szCs w:val="20"/>
              </w:rPr>
            </w:pPr>
          </w:p>
        </w:tc>
        <w:tc>
          <w:tcPr>
            <w:tcW w:w="1657" w:type="dxa"/>
            <w:gridSpan w:val="2"/>
            <w:tcBorders>
              <w:top w:val="single" w:sz="4" w:space="0" w:color="auto"/>
            </w:tcBorders>
            <w:shd w:val="clear" w:color="auto" w:fill="auto"/>
            <w:noWrap/>
            <w:vAlign w:val="center"/>
          </w:tcPr>
          <w:p w:rsidR="003176AE" w:rsidRPr="000B028A" w:rsidRDefault="003176AE" w:rsidP="00B72CC8">
            <w:pPr>
              <w:jc w:val="right"/>
              <w:rPr>
                <w:sz w:val="20"/>
                <w:szCs w:val="20"/>
              </w:rPr>
            </w:pPr>
          </w:p>
        </w:tc>
        <w:tc>
          <w:tcPr>
            <w:tcW w:w="1347" w:type="dxa"/>
            <w:tcBorders>
              <w:top w:val="single" w:sz="4" w:space="0" w:color="auto"/>
            </w:tcBorders>
            <w:shd w:val="clear" w:color="auto" w:fill="auto"/>
            <w:noWrap/>
            <w:vAlign w:val="center"/>
          </w:tcPr>
          <w:p w:rsidR="003176AE" w:rsidRPr="000B028A" w:rsidRDefault="003176AE" w:rsidP="00B72CC8">
            <w:pPr>
              <w:jc w:val="right"/>
              <w:rPr>
                <w:sz w:val="20"/>
                <w:szCs w:val="20"/>
              </w:rPr>
            </w:pPr>
          </w:p>
        </w:tc>
        <w:tc>
          <w:tcPr>
            <w:tcW w:w="1323" w:type="dxa"/>
            <w:tcBorders>
              <w:top w:val="single" w:sz="4" w:space="0" w:color="auto"/>
            </w:tcBorders>
            <w:shd w:val="clear" w:color="auto" w:fill="auto"/>
            <w:noWrap/>
            <w:vAlign w:val="center"/>
          </w:tcPr>
          <w:p w:rsidR="003176AE" w:rsidRPr="000B028A" w:rsidRDefault="003176AE" w:rsidP="00B72CC8">
            <w:pPr>
              <w:jc w:val="right"/>
              <w:rPr>
                <w:sz w:val="20"/>
                <w:szCs w:val="20"/>
              </w:rPr>
            </w:pPr>
          </w:p>
        </w:tc>
        <w:tc>
          <w:tcPr>
            <w:tcW w:w="1361" w:type="dxa"/>
            <w:tcBorders>
              <w:top w:val="single" w:sz="4" w:space="0" w:color="auto"/>
            </w:tcBorders>
            <w:shd w:val="clear" w:color="auto" w:fill="auto"/>
            <w:noWrap/>
            <w:vAlign w:val="center"/>
          </w:tcPr>
          <w:p w:rsidR="003176AE" w:rsidRPr="000B028A" w:rsidRDefault="003176AE" w:rsidP="00B72CC8">
            <w:pPr>
              <w:jc w:val="right"/>
              <w:rPr>
                <w:sz w:val="20"/>
                <w:szCs w:val="20"/>
              </w:rPr>
            </w:pPr>
          </w:p>
        </w:tc>
        <w:tc>
          <w:tcPr>
            <w:tcW w:w="1506" w:type="dxa"/>
            <w:gridSpan w:val="2"/>
            <w:tcBorders>
              <w:top w:val="single" w:sz="4" w:space="0" w:color="auto"/>
            </w:tcBorders>
            <w:shd w:val="clear" w:color="auto" w:fill="auto"/>
            <w:noWrap/>
            <w:vAlign w:val="center"/>
          </w:tcPr>
          <w:p w:rsidR="003176AE" w:rsidRPr="000B028A" w:rsidRDefault="003176AE" w:rsidP="00B72CC8">
            <w:pPr>
              <w:jc w:val="right"/>
              <w:rPr>
                <w:sz w:val="20"/>
                <w:szCs w:val="20"/>
              </w:rPr>
            </w:pPr>
          </w:p>
        </w:tc>
        <w:tc>
          <w:tcPr>
            <w:tcW w:w="941" w:type="dxa"/>
            <w:gridSpan w:val="2"/>
            <w:tcBorders>
              <w:top w:val="single" w:sz="4" w:space="0" w:color="auto"/>
            </w:tcBorders>
            <w:shd w:val="clear" w:color="auto" w:fill="auto"/>
            <w:noWrap/>
            <w:vAlign w:val="center"/>
          </w:tcPr>
          <w:p w:rsidR="003176AE" w:rsidRPr="000B028A" w:rsidRDefault="003176AE" w:rsidP="00B72CC8">
            <w:pPr>
              <w:jc w:val="right"/>
              <w:rPr>
                <w:sz w:val="20"/>
                <w:szCs w:val="20"/>
              </w:rPr>
            </w:pPr>
          </w:p>
        </w:tc>
        <w:tc>
          <w:tcPr>
            <w:tcW w:w="758" w:type="dxa"/>
            <w:tcBorders>
              <w:top w:val="single" w:sz="4" w:space="0" w:color="auto"/>
            </w:tcBorders>
            <w:shd w:val="clear" w:color="auto" w:fill="auto"/>
            <w:noWrap/>
            <w:vAlign w:val="center"/>
          </w:tcPr>
          <w:p w:rsidR="003176AE" w:rsidRPr="000B028A" w:rsidRDefault="003176AE" w:rsidP="00B72CC8">
            <w:pPr>
              <w:jc w:val="right"/>
              <w:rPr>
                <w:sz w:val="20"/>
                <w:szCs w:val="20"/>
              </w:rPr>
            </w:pPr>
          </w:p>
        </w:tc>
        <w:tc>
          <w:tcPr>
            <w:tcW w:w="1178" w:type="dxa"/>
            <w:gridSpan w:val="2"/>
            <w:tcBorders>
              <w:top w:val="single" w:sz="4" w:space="0" w:color="auto"/>
            </w:tcBorders>
            <w:shd w:val="clear" w:color="auto" w:fill="auto"/>
            <w:noWrap/>
            <w:vAlign w:val="center"/>
          </w:tcPr>
          <w:p w:rsidR="003176AE" w:rsidRPr="000B028A" w:rsidRDefault="003176AE" w:rsidP="00B72CC8">
            <w:pPr>
              <w:jc w:val="right"/>
              <w:rPr>
                <w:sz w:val="20"/>
                <w:szCs w:val="20"/>
              </w:rPr>
            </w:pPr>
          </w:p>
        </w:tc>
        <w:tc>
          <w:tcPr>
            <w:tcW w:w="1014" w:type="dxa"/>
            <w:gridSpan w:val="2"/>
            <w:tcBorders>
              <w:top w:val="single" w:sz="4" w:space="0" w:color="auto"/>
            </w:tcBorders>
            <w:shd w:val="clear" w:color="auto" w:fill="auto"/>
            <w:noWrap/>
            <w:vAlign w:val="center"/>
          </w:tcPr>
          <w:p w:rsidR="003176AE" w:rsidRPr="000B028A" w:rsidRDefault="003176AE" w:rsidP="00B72CC8">
            <w:pPr>
              <w:jc w:val="right"/>
              <w:rPr>
                <w:sz w:val="20"/>
                <w:szCs w:val="20"/>
              </w:rPr>
            </w:pPr>
          </w:p>
        </w:tc>
        <w:tc>
          <w:tcPr>
            <w:tcW w:w="1210" w:type="dxa"/>
            <w:tcBorders>
              <w:top w:val="single" w:sz="4" w:space="0" w:color="auto"/>
            </w:tcBorders>
            <w:shd w:val="clear" w:color="auto" w:fill="auto"/>
            <w:noWrap/>
            <w:vAlign w:val="center"/>
          </w:tcPr>
          <w:p w:rsidR="003176AE" w:rsidRPr="000B028A" w:rsidRDefault="003176AE" w:rsidP="00B72CC8">
            <w:pPr>
              <w:jc w:val="right"/>
              <w:rPr>
                <w:sz w:val="20"/>
                <w:szCs w:val="20"/>
              </w:rPr>
            </w:pPr>
          </w:p>
        </w:tc>
      </w:tr>
      <w:tr w:rsidR="003176AE" w:rsidTr="00035C8F">
        <w:trPr>
          <w:gridAfter w:val="1"/>
          <w:wAfter w:w="418" w:type="dxa"/>
          <w:trHeight w:val="74"/>
        </w:trPr>
        <w:tc>
          <w:tcPr>
            <w:tcW w:w="495" w:type="dxa"/>
            <w:shd w:val="clear" w:color="auto" w:fill="auto"/>
            <w:noWrap/>
          </w:tcPr>
          <w:p w:rsidR="003176AE" w:rsidRPr="000B028A" w:rsidRDefault="003176AE" w:rsidP="00B72CC8">
            <w:pPr>
              <w:jc w:val="right"/>
              <w:rPr>
                <w:sz w:val="20"/>
                <w:szCs w:val="20"/>
              </w:rPr>
            </w:pPr>
          </w:p>
        </w:tc>
        <w:tc>
          <w:tcPr>
            <w:tcW w:w="2634" w:type="dxa"/>
            <w:shd w:val="clear" w:color="auto" w:fill="auto"/>
          </w:tcPr>
          <w:p w:rsidR="003176AE" w:rsidRPr="000B028A" w:rsidRDefault="003176AE" w:rsidP="00B72CC8">
            <w:pPr>
              <w:jc w:val="both"/>
              <w:rPr>
                <w:sz w:val="20"/>
                <w:szCs w:val="20"/>
              </w:rPr>
            </w:pPr>
            <w:r w:rsidRPr="000B028A">
              <w:rPr>
                <w:sz w:val="20"/>
                <w:szCs w:val="20"/>
              </w:rPr>
              <w:t>Примечание:</w:t>
            </w:r>
          </w:p>
        </w:tc>
        <w:tc>
          <w:tcPr>
            <w:tcW w:w="1657" w:type="dxa"/>
            <w:gridSpan w:val="2"/>
            <w:shd w:val="clear" w:color="auto" w:fill="auto"/>
            <w:vAlign w:val="center"/>
          </w:tcPr>
          <w:p w:rsidR="003176AE" w:rsidRPr="000B028A" w:rsidRDefault="003176AE" w:rsidP="00B72CC8">
            <w:pPr>
              <w:jc w:val="center"/>
              <w:rPr>
                <w:sz w:val="20"/>
                <w:szCs w:val="20"/>
              </w:rPr>
            </w:pPr>
          </w:p>
        </w:tc>
        <w:tc>
          <w:tcPr>
            <w:tcW w:w="1347" w:type="dxa"/>
            <w:shd w:val="clear" w:color="auto" w:fill="auto"/>
            <w:vAlign w:val="center"/>
          </w:tcPr>
          <w:p w:rsidR="003176AE" w:rsidRPr="000B028A" w:rsidRDefault="003176AE" w:rsidP="00B72CC8">
            <w:pPr>
              <w:jc w:val="center"/>
              <w:rPr>
                <w:sz w:val="20"/>
                <w:szCs w:val="20"/>
              </w:rPr>
            </w:pPr>
          </w:p>
        </w:tc>
        <w:tc>
          <w:tcPr>
            <w:tcW w:w="1323" w:type="dxa"/>
            <w:shd w:val="clear" w:color="auto" w:fill="auto"/>
            <w:vAlign w:val="center"/>
          </w:tcPr>
          <w:p w:rsidR="003176AE" w:rsidRPr="000B028A" w:rsidRDefault="003176AE" w:rsidP="00B72CC8">
            <w:pPr>
              <w:jc w:val="center"/>
              <w:rPr>
                <w:sz w:val="20"/>
                <w:szCs w:val="20"/>
              </w:rPr>
            </w:pPr>
          </w:p>
        </w:tc>
        <w:tc>
          <w:tcPr>
            <w:tcW w:w="1361" w:type="dxa"/>
            <w:shd w:val="clear" w:color="auto" w:fill="auto"/>
            <w:vAlign w:val="center"/>
          </w:tcPr>
          <w:p w:rsidR="003176AE" w:rsidRPr="000B028A" w:rsidRDefault="003176AE" w:rsidP="00B72CC8">
            <w:pPr>
              <w:jc w:val="center"/>
              <w:rPr>
                <w:sz w:val="20"/>
                <w:szCs w:val="20"/>
              </w:rPr>
            </w:pPr>
          </w:p>
        </w:tc>
        <w:tc>
          <w:tcPr>
            <w:tcW w:w="1506" w:type="dxa"/>
            <w:gridSpan w:val="2"/>
            <w:shd w:val="clear" w:color="auto" w:fill="auto"/>
            <w:vAlign w:val="center"/>
          </w:tcPr>
          <w:p w:rsidR="003176AE" w:rsidRPr="000B028A" w:rsidRDefault="003176AE" w:rsidP="00B72CC8">
            <w:pPr>
              <w:jc w:val="center"/>
              <w:rPr>
                <w:sz w:val="20"/>
                <w:szCs w:val="20"/>
              </w:rPr>
            </w:pPr>
          </w:p>
        </w:tc>
        <w:tc>
          <w:tcPr>
            <w:tcW w:w="941" w:type="dxa"/>
            <w:gridSpan w:val="2"/>
            <w:shd w:val="clear" w:color="auto" w:fill="auto"/>
            <w:vAlign w:val="center"/>
          </w:tcPr>
          <w:p w:rsidR="003176AE" w:rsidRPr="000B028A" w:rsidRDefault="003176AE" w:rsidP="00B72CC8">
            <w:pPr>
              <w:jc w:val="center"/>
              <w:rPr>
                <w:sz w:val="20"/>
                <w:szCs w:val="20"/>
              </w:rPr>
            </w:pPr>
          </w:p>
        </w:tc>
        <w:tc>
          <w:tcPr>
            <w:tcW w:w="758" w:type="dxa"/>
            <w:shd w:val="clear" w:color="auto" w:fill="auto"/>
            <w:vAlign w:val="center"/>
          </w:tcPr>
          <w:p w:rsidR="003176AE" w:rsidRDefault="003176AE" w:rsidP="00B72CC8">
            <w:pPr>
              <w:jc w:val="center"/>
            </w:pPr>
          </w:p>
        </w:tc>
        <w:tc>
          <w:tcPr>
            <w:tcW w:w="1178" w:type="dxa"/>
            <w:gridSpan w:val="2"/>
            <w:shd w:val="clear" w:color="auto" w:fill="auto"/>
            <w:vAlign w:val="center"/>
          </w:tcPr>
          <w:p w:rsidR="003176AE" w:rsidRDefault="003176AE" w:rsidP="00B72CC8">
            <w:pPr>
              <w:jc w:val="center"/>
            </w:pPr>
          </w:p>
        </w:tc>
        <w:tc>
          <w:tcPr>
            <w:tcW w:w="1014" w:type="dxa"/>
            <w:gridSpan w:val="2"/>
            <w:shd w:val="clear" w:color="auto" w:fill="auto"/>
            <w:vAlign w:val="center"/>
          </w:tcPr>
          <w:p w:rsidR="003176AE" w:rsidRDefault="003176AE" w:rsidP="00B72CC8">
            <w:pPr>
              <w:jc w:val="center"/>
            </w:pPr>
          </w:p>
        </w:tc>
        <w:tc>
          <w:tcPr>
            <w:tcW w:w="1210" w:type="dxa"/>
            <w:shd w:val="clear" w:color="auto" w:fill="auto"/>
            <w:vAlign w:val="center"/>
          </w:tcPr>
          <w:p w:rsidR="003176AE" w:rsidRDefault="003176AE" w:rsidP="00B72CC8">
            <w:pPr>
              <w:jc w:val="center"/>
            </w:pPr>
          </w:p>
        </w:tc>
      </w:tr>
      <w:tr w:rsidR="003176AE" w:rsidRPr="0019237F" w:rsidTr="00035C8F">
        <w:trPr>
          <w:gridAfter w:val="1"/>
          <w:wAfter w:w="418" w:type="dxa"/>
          <w:trHeight w:val="159"/>
        </w:trPr>
        <w:tc>
          <w:tcPr>
            <w:tcW w:w="495" w:type="dxa"/>
            <w:shd w:val="clear" w:color="auto" w:fill="auto"/>
            <w:noWrap/>
          </w:tcPr>
          <w:p w:rsidR="003176AE" w:rsidRPr="0019237F" w:rsidRDefault="003176AE" w:rsidP="00B72CC8">
            <w:pPr>
              <w:jc w:val="right"/>
              <w:rPr>
                <w:sz w:val="20"/>
                <w:szCs w:val="20"/>
              </w:rPr>
            </w:pPr>
            <w:r w:rsidRPr="0019237F">
              <w:rPr>
                <w:sz w:val="20"/>
                <w:szCs w:val="20"/>
              </w:rPr>
              <w:t>1.</w:t>
            </w:r>
          </w:p>
          <w:p w:rsidR="003176AE" w:rsidRPr="0019237F" w:rsidRDefault="003176AE" w:rsidP="00B72CC8">
            <w:pPr>
              <w:jc w:val="right"/>
              <w:rPr>
                <w:sz w:val="20"/>
                <w:szCs w:val="20"/>
              </w:rPr>
            </w:pPr>
            <w:r w:rsidRPr="0019237F">
              <w:rPr>
                <w:sz w:val="20"/>
                <w:szCs w:val="20"/>
              </w:rPr>
              <w:t>2.</w:t>
            </w:r>
          </w:p>
        </w:tc>
        <w:tc>
          <w:tcPr>
            <w:tcW w:w="14929" w:type="dxa"/>
            <w:gridSpan w:val="16"/>
            <w:shd w:val="clear" w:color="auto" w:fill="auto"/>
          </w:tcPr>
          <w:p w:rsidR="003176AE" w:rsidRPr="0019237F" w:rsidRDefault="003176AE" w:rsidP="00B72CC8">
            <w:pPr>
              <w:jc w:val="both"/>
              <w:rPr>
                <w:sz w:val="20"/>
                <w:szCs w:val="20"/>
              </w:rPr>
            </w:pPr>
            <w:r w:rsidRPr="0019237F">
              <w:rPr>
                <w:sz w:val="20"/>
                <w:szCs w:val="20"/>
              </w:rPr>
              <w:t>Виды благоустройства - водоснабжение, водоотведение, отопление, электроснабжение, газоснабжение.</w:t>
            </w:r>
          </w:p>
          <w:p w:rsidR="003176AE" w:rsidRPr="0019237F" w:rsidRDefault="003176AE" w:rsidP="00B72CC8">
            <w:pPr>
              <w:jc w:val="both"/>
              <w:rPr>
                <w:sz w:val="20"/>
                <w:szCs w:val="20"/>
              </w:rPr>
            </w:pPr>
            <w:r w:rsidRPr="0019237F">
              <w:rPr>
                <w:color w:val="000000"/>
                <w:sz w:val="20"/>
                <w:szCs w:val="28"/>
                <w:shd w:val="clear" w:color="auto" w:fill="FFFFFF"/>
              </w:rPr>
              <w:t>В случае если собственники помещений в многоквартирном доме на их общем собрании не приняли решение о выборе способа управления многоквартирным домом, решение об установлении размера платы за содержание жилого помещения, то размер платы за содержание жилого помещения для таких собственников равен установленному данным постановлением размеру платы за услуги и работы по содержанию и текущему ремонту общего имущества в многоквартирном доме (гр. 7).</w:t>
            </w:r>
          </w:p>
          <w:p w:rsidR="003176AE" w:rsidRPr="0019237F" w:rsidRDefault="003176AE" w:rsidP="00B72CC8">
            <w:pPr>
              <w:jc w:val="both"/>
              <w:rPr>
                <w:sz w:val="20"/>
                <w:szCs w:val="20"/>
              </w:rPr>
            </w:pPr>
          </w:p>
        </w:tc>
      </w:tr>
      <w:tr w:rsidR="003176AE" w:rsidTr="00035C8F">
        <w:trPr>
          <w:gridAfter w:val="1"/>
          <w:wAfter w:w="418" w:type="dxa"/>
          <w:trHeight w:val="159"/>
        </w:trPr>
        <w:tc>
          <w:tcPr>
            <w:tcW w:w="495" w:type="dxa"/>
            <w:tcBorders>
              <w:left w:val="nil"/>
              <w:bottom w:val="nil"/>
              <w:right w:val="nil"/>
            </w:tcBorders>
            <w:shd w:val="clear" w:color="auto" w:fill="auto"/>
            <w:noWrap/>
          </w:tcPr>
          <w:p w:rsidR="003176AE" w:rsidRPr="0019237F" w:rsidRDefault="003176AE" w:rsidP="00B72CC8">
            <w:pPr>
              <w:jc w:val="right"/>
              <w:rPr>
                <w:sz w:val="22"/>
                <w:szCs w:val="20"/>
              </w:rPr>
            </w:pPr>
          </w:p>
        </w:tc>
        <w:tc>
          <w:tcPr>
            <w:tcW w:w="3794" w:type="dxa"/>
            <w:gridSpan w:val="2"/>
            <w:tcBorders>
              <w:left w:val="nil"/>
              <w:bottom w:val="nil"/>
              <w:right w:val="nil"/>
            </w:tcBorders>
            <w:shd w:val="clear" w:color="auto" w:fill="auto"/>
          </w:tcPr>
          <w:p w:rsidR="003176AE" w:rsidRPr="0019237F" w:rsidRDefault="003176AE" w:rsidP="00B72CC8">
            <w:pPr>
              <w:jc w:val="both"/>
              <w:rPr>
                <w:sz w:val="22"/>
                <w:szCs w:val="20"/>
              </w:rPr>
            </w:pPr>
          </w:p>
        </w:tc>
        <w:tc>
          <w:tcPr>
            <w:tcW w:w="497" w:type="dxa"/>
            <w:tcBorders>
              <w:left w:val="nil"/>
              <w:bottom w:val="nil"/>
              <w:right w:val="nil"/>
            </w:tcBorders>
            <w:shd w:val="clear" w:color="auto" w:fill="auto"/>
          </w:tcPr>
          <w:p w:rsidR="003176AE" w:rsidRPr="0019237F" w:rsidRDefault="003176AE" w:rsidP="00B72CC8">
            <w:pPr>
              <w:jc w:val="both"/>
              <w:rPr>
                <w:sz w:val="22"/>
                <w:szCs w:val="20"/>
              </w:rPr>
            </w:pPr>
          </w:p>
        </w:tc>
        <w:tc>
          <w:tcPr>
            <w:tcW w:w="1347" w:type="dxa"/>
            <w:tcBorders>
              <w:left w:val="nil"/>
              <w:bottom w:val="nil"/>
              <w:right w:val="nil"/>
            </w:tcBorders>
            <w:shd w:val="clear" w:color="auto" w:fill="auto"/>
          </w:tcPr>
          <w:p w:rsidR="003176AE" w:rsidRPr="0019237F" w:rsidRDefault="003176AE" w:rsidP="00B72CC8">
            <w:pPr>
              <w:jc w:val="both"/>
              <w:rPr>
                <w:sz w:val="22"/>
                <w:szCs w:val="20"/>
              </w:rPr>
            </w:pPr>
          </w:p>
        </w:tc>
        <w:tc>
          <w:tcPr>
            <w:tcW w:w="1323" w:type="dxa"/>
            <w:tcBorders>
              <w:left w:val="nil"/>
              <w:bottom w:val="nil"/>
              <w:right w:val="nil"/>
            </w:tcBorders>
            <w:shd w:val="clear" w:color="auto" w:fill="auto"/>
          </w:tcPr>
          <w:p w:rsidR="003176AE" w:rsidRPr="0019237F" w:rsidRDefault="003176AE" w:rsidP="00B72CC8">
            <w:pPr>
              <w:jc w:val="both"/>
              <w:rPr>
                <w:sz w:val="22"/>
                <w:szCs w:val="20"/>
              </w:rPr>
            </w:pPr>
          </w:p>
        </w:tc>
        <w:tc>
          <w:tcPr>
            <w:tcW w:w="1934" w:type="dxa"/>
            <w:gridSpan w:val="2"/>
            <w:tcBorders>
              <w:left w:val="nil"/>
              <w:bottom w:val="nil"/>
              <w:right w:val="nil"/>
            </w:tcBorders>
            <w:shd w:val="clear" w:color="auto" w:fill="auto"/>
          </w:tcPr>
          <w:p w:rsidR="003176AE" w:rsidRPr="00CE682E" w:rsidRDefault="003176AE" w:rsidP="00B72CC8">
            <w:pPr>
              <w:jc w:val="both"/>
              <w:rPr>
                <w:sz w:val="22"/>
                <w:szCs w:val="20"/>
              </w:rPr>
            </w:pPr>
          </w:p>
        </w:tc>
        <w:tc>
          <w:tcPr>
            <w:tcW w:w="1356" w:type="dxa"/>
            <w:gridSpan w:val="2"/>
            <w:tcBorders>
              <w:left w:val="nil"/>
              <w:bottom w:val="nil"/>
              <w:right w:val="nil"/>
            </w:tcBorders>
            <w:shd w:val="clear" w:color="auto" w:fill="auto"/>
          </w:tcPr>
          <w:p w:rsidR="003176AE" w:rsidRPr="000B028A" w:rsidRDefault="003176AE" w:rsidP="00B72CC8">
            <w:pPr>
              <w:jc w:val="both"/>
              <w:rPr>
                <w:sz w:val="20"/>
                <w:szCs w:val="20"/>
              </w:rPr>
            </w:pPr>
          </w:p>
        </w:tc>
        <w:tc>
          <w:tcPr>
            <w:tcW w:w="518" w:type="dxa"/>
            <w:tcBorders>
              <w:left w:val="nil"/>
              <w:bottom w:val="nil"/>
              <w:right w:val="nil"/>
            </w:tcBorders>
            <w:shd w:val="clear" w:color="auto" w:fill="auto"/>
          </w:tcPr>
          <w:p w:rsidR="003176AE" w:rsidRPr="000B028A" w:rsidRDefault="003176AE" w:rsidP="00B72CC8">
            <w:pPr>
              <w:jc w:val="both"/>
              <w:rPr>
                <w:sz w:val="20"/>
                <w:szCs w:val="20"/>
              </w:rPr>
            </w:pPr>
          </w:p>
        </w:tc>
        <w:tc>
          <w:tcPr>
            <w:tcW w:w="922" w:type="dxa"/>
            <w:gridSpan w:val="2"/>
            <w:tcBorders>
              <w:left w:val="nil"/>
              <w:bottom w:val="nil"/>
              <w:right w:val="nil"/>
            </w:tcBorders>
            <w:shd w:val="clear" w:color="auto" w:fill="auto"/>
          </w:tcPr>
          <w:p w:rsidR="003176AE" w:rsidRDefault="003176AE" w:rsidP="00B72CC8">
            <w:pPr>
              <w:jc w:val="both"/>
            </w:pPr>
          </w:p>
        </w:tc>
        <w:tc>
          <w:tcPr>
            <w:tcW w:w="1253" w:type="dxa"/>
            <w:gridSpan w:val="2"/>
            <w:tcBorders>
              <w:left w:val="nil"/>
              <w:bottom w:val="nil"/>
              <w:right w:val="nil"/>
            </w:tcBorders>
            <w:shd w:val="clear" w:color="auto" w:fill="auto"/>
          </w:tcPr>
          <w:p w:rsidR="003176AE" w:rsidRDefault="003176AE" w:rsidP="00B72CC8">
            <w:pPr>
              <w:jc w:val="both"/>
            </w:pPr>
          </w:p>
        </w:tc>
        <w:tc>
          <w:tcPr>
            <w:tcW w:w="775" w:type="dxa"/>
            <w:tcBorders>
              <w:left w:val="nil"/>
              <w:bottom w:val="nil"/>
              <w:right w:val="nil"/>
            </w:tcBorders>
            <w:shd w:val="clear" w:color="auto" w:fill="auto"/>
          </w:tcPr>
          <w:p w:rsidR="003176AE" w:rsidRDefault="003176AE" w:rsidP="00B72CC8">
            <w:pPr>
              <w:jc w:val="both"/>
            </w:pPr>
          </w:p>
        </w:tc>
        <w:tc>
          <w:tcPr>
            <w:tcW w:w="1210" w:type="dxa"/>
            <w:tcBorders>
              <w:left w:val="nil"/>
              <w:bottom w:val="nil"/>
              <w:right w:val="nil"/>
            </w:tcBorders>
            <w:shd w:val="clear" w:color="auto" w:fill="auto"/>
          </w:tcPr>
          <w:p w:rsidR="003176AE" w:rsidRDefault="003176AE" w:rsidP="00B72CC8">
            <w:pPr>
              <w:jc w:val="both"/>
            </w:pPr>
          </w:p>
        </w:tc>
      </w:tr>
    </w:tbl>
    <w:p w:rsidR="003176AE" w:rsidRDefault="003176AE" w:rsidP="003176AE"/>
    <w:p w:rsidR="00770406" w:rsidRDefault="00770406" w:rsidP="003176AE"/>
    <w:p w:rsidR="00770406" w:rsidRDefault="00770406" w:rsidP="003176AE"/>
    <w:p w:rsidR="00770406" w:rsidRDefault="00770406" w:rsidP="003176AE"/>
    <w:p w:rsidR="00770406" w:rsidRDefault="00770406" w:rsidP="003176AE"/>
    <w:p w:rsidR="00770406" w:rsidRDefault="00770406" w:rsidP="003176AE"/>
    <w:p w:rsidR="00770406" w:rsidRDefault="00770406" w:rsidP="003176AE"/>
    <w:p w:rsidR="00770406" w:rsidRDefault="00770406" w:rsidP="003176AE"/>
    <w:p w:rsidR="00770406" w:rsidRDefault="00933315" w:rsidP="00502948">
      <w:pPr>
        <w:tabs>
          <w:tab w:val="left" w:pos="8745"/>
        </w:tabs>
      </w:pPr>
      <w:r>
        <w:t xml:space="preserve">Ведущий специалист </w:t>
      </w:r>
      <w:r>
        <w:tab/>
      </w:r>
      <w:r w:rsidR="00196120">
        <w:t>Л.С.Терешина</w:t>
      </w:r>
    </w:p>
    <w:p w:rsidR="00770406" w:rsidRDefault="00770406" w:rsidP="003176AE"/>
    <w:p w:rsidR="00770406" w:rsidRDefault="00770406" w:rsidP="003176AE"/>
    <w:p w:rsidR="00770406" w:rsidRDefault="00770406" w:rsidP="003176AE"/>
    <w:p w:rsidR="00770406" w:rsidRDefault="00770406" w:rsidP="003176AE"/>
    <w:p w:rsidR="00770406" w:rsidRDefault="00770406" w:rsidP="003176AE"/>
    <w:p w:rsidR="00770406" w:rsidRDefault="00770406" w:rsidP="003176AE"/>
    <w:p w:rsidR="00770406" w:rsidRDefault="00770406" w:rsidP="003176AE"/>
    <w:p w:rsidR="002211AC" w:rsidRDefault="002211AC" w:rsidP="002211AC"/>
    <w:p w:rsidR="002211AC" w:rsidRDefault="002211AC" w:rsidP="002211AC">
      <w:pPr>
        <w:rPr>
          <w:sz w:val="28"/>
          <w:szCs w:val="28"/>
        </w:rPr>
      </w:pPr>
    </w:p>
    <w:p w:rsidR="005C11F2" w:rsidRDefault="005C11F2" w:rsidP="00366FA6">
      <w:pPr>
        <w:rPr>
          <w:sz w:val="28"/>
          <w:szCs w:val="28"/>
        </w:rPr>
      </w:pPr>
    </w:p>
    <w:sectPr w:rsidR="005C11F2" w:rsidSect="00933315">
      <w:pgSz w:w="16838" w:h="11906" w:orient="landscape"/>
      <w:pgMar w:top="1702" w:right="1134" w:bottom="1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43F" w:rsidRDefault="007F043F">
      <w:r>
        <w:separator/>
      </w:r>
    </w:p>
  </w:endnote>
  <w:endnote w:type="continuationSeparator" w:id="0">
    <w:p w:rsidR="007F043F" w:rsidRDefault="007F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altName w:val="Arial"/>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07F" w:rsidRDefault="0041582C" w:rsidP="00822E96">
    <w:pPr>
      <w:pStyle w:val="a5"/>
      <w:framePr w:wrap="around" w:vAnchor="text" w:hAnchor="margin" w:xAlign="right" w:y="1"/>
      <w:rPr>
        <w:rStyle w:val="a7"/>
      </w:rPr>
    </w:pPr>
    <w:r>
      <w:rPr>
        <w:rStyle w:val="a7"/>
      </w:rPr>
      <w:fldChar w:fldCharType="begin"/>
    </w:r>
    <w:r w:rsidR="002F507F">
      <w:rPr>
        <w:rStyle w:val="a7"/>
      </w:rPr>
      <w:instrText xml:space="preserve">PAGE  </w:instrText>
    </w:r>
    <w:r>
      <w:rPr>
        <w:rStyle w:val="a7"/>
      </w:rPr>
      <w:fldChar w:fldCharType="end"/>
    </w:r>
  </w:p>
  <w:p w:rsidR="002F507F" w:rsidRDefault="002F507F" w:rsidP="002F507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3F0" w:rsidRPr="0090579F" w:rsidRDefault="004223F0" w:rsidP="005F64A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43F" w:rsidRDefault="007F043F">
      <w:r>
        <w:separator/>
      </w:r>
    </w:p>
  </w:footnote>
  <w:footnote w:type="continuationSeparator" w:id="0">
    <w:p w:rsidR="007F043F" w:rsidRDefault="007F04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2FAA"/>
    <w:multiLevelType w:val="singleLevel"/>
    <w:tmpl w:val="90963838"/>
    <w:lvl w:ilvl="0">
      <w:start w:val="1"/>
      <w:numFmt w:val="decimal"/>
      <w:lvlText w:val="%1."/>
      <w:legacy w:legacy="1" w:legacySpace="0" w:legacyIndent="1211"/>
      <w:lvlJc w:val="left"/>
    </w:lvl>
  </w:abstractNum>
  <w:abstractNum w:abstractNumId="1">
    <w:nsid w:val="0761503E"/>
    <w:multiLevelType w:val="hybridMultilevel"/>
    <w:tmpl w:val="467A344A"/>
    <w:lvl w:ilvl="0" w:tplc="1B10B3AC">
      <w:start w:val="1"/>
      <w:numFmt w:val="decimal"/>
      <w:lvlText w:val="%1."/>
      <w:lvlJc w:val="left"/>
      <w:pPr>
        <w:tabs>
          <w:tab w:val="num" w:pos="1440"/>
        </w:tabs>
        <w:ind w:left="1440" w:hanging="360"/>
      </w:pPr>
    </w:lvl>
    <w:lvl w:ilvl="1" w:tplc="7686989E" w:tentative="1">
      <w:start w:val="1"/>
      <w:numFmt w:val="lowerLetter"/>
      <w:lvlText w:val="%2."/>
      <w:lvlJc w:val="left"/>
      <w:pPr>
        <w:tabs>
          <w:tab w:val="num" w:pos="2160"/>
        </w:tabs>
        <w:ind w:left="2160" w:hanging="360"/>
      </w:pPr>
    </w:lvl>
    <w:lvl w:ilvl="2" w:tplc="6884F690" w:tentative="1">
      <w:start w:val="1"/>
      <w:numFmt w:val="lowerRoman"/>
      <w:lvlText w:val="%3."/>
      <w:lvlJc w:val="right"/>
      <w:pPr>
        <w:tabs>
          <w:tab w:val="num" w:pos="2880"/>
        </w:tabs>
        <w:ind w:left="2880" w:hanging="180"/>
      </w:pPr>
    </w:lvl>
    <w:lvl w:ilvl="3" w:tplc="816211D6" w:tentative="1">
      <w:start w:val="1"/>
      <w:numFmt w:val="decimal"/>
      <w:lvlText w:val="%4."/>
      <w:lvlJc w:val="left"/>
      <w:pPr>
        <w:tabs>
          <w:tab w:val="num" w:pos="3600"/>
        </w:tabs>
        <w:ind w:left="3600" w:hanging="360"/>
      </w:pPr>
    </w:lvl>
    <w:lvl w:ilvl="4" w:tplc="973C5A48" w:tentative="1">
      <w:start w:val="1"/>
      <w:numFmt w:val="lowerLetter"/>
      <w:lvlText w:val="%5."/>
      <w:lvlJc w:val="left"/>
      <w:pPr>
        <w:tabs>
          <w:tab w:val="num" w:pos="4320"/>
        </w:tabs>
        <w:ind w:left="4320" w:hanging="360"/>
      </w:pPr>
    </w:lvl>
    <w:lvl w:ilvl="5" w:tplc="D598B98A" w:tentative="1">
      <w:start w:val="1"/>
      <w:numFmt w:val="lowerRoman"/>
      <w:lvlText w:val="%6."/>
      <w:lvlJc w:val="right"/>
      <w:pPr>
        <w:tabs>
          <w:tab w:val="num" w:pos="5040"/>
        </w:tabs>
        <w:ind w:left="5040" w:hanging="180"/>
      </w:pPr>
    </w:lvl>
    <w:lvl w:ilvl="6" w:tplc="66A2F666" w:tentative="1">
      <w:start w:val="1"/>
      <w:numFmt w:val="decimal"/>
      <w:lvlText w:val="%7."/>
      <w:lvlJc w:val="left"/>
      <w:pPr>
        <w:tabs>
          <w:tab w:val="num" w:pos="5760"/>
        </w:tabs>
        <w:ind w:left="5760" w:hanging="360"/>
      </w:pPr>
    </w:lvl>
    <w:lvl w:ilvl="7" w:tplc="51022AC0" w:tentative="1">
      <w:start w:val="1"/>
      <w:numFmt w:val="lowerLetter"/>
      <w:lvlText w:val="%8."/>
      <w:lvlJc w:val="left"/>
      <w:pPr>
        <w:tabs>
          <w:tab w:val="num" w:pos="6480"/>
        </w:tabs>
        <w:ind w:left="6480" w:hanging="360"/>
      </w:pPr>
    </w:lvl>
    <w:lvl w:ilvl="8" w:tplc="8ACC578C" w:tentative="1">
      <w:start w:val="1"/>
      <w:numFmt w:val="lowerRoman"/>
      <w:lvlText w:val="%9."/>
      <w:lvlJc w:val="right"/>
      <w:pPr>
        <w:tabs>
          <w:tab w:val="num" w:pos="7200"/>
        </w:tabs>
        <w:ind w:left="7200" w:hanging="180"/>
      </w:pPr>
    </w:lvl>
  </w:abstractNum>
  <w:abstractNum w:abstractNumId="2">
    <w:nsid w:val="091945FE"/>
    <w:multiLevelType w:val="hybridMultilevel"/>
    <w:tmpl w:val="C7B8746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497043"/>
    <w:multiLevelType w:val="hybridMultilevel"/>
    <w:tmpl w:val="222EBCE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19C3074D"/>
    <w:multiLevelType w:val="hybridMultilevel"/>
    <w:tmpl w:val="7742A8DC"/>
    <w:lvl w:ilvl="0" w:tplc="EC30A4BE">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0673F70"/>
    <w:multiLevelType w:val="multilevel"/>
    <w:tmpl w:val="D6565A36"/>
    <w:lvl w:ilvl="0">
      <w:start w:val="1"/>
      <w:numFmt w:val="decimal"/>
      <w:lvlText w:val="%1."/>
      <w:lvlJc w:val="left"/>
      <w:pPr>
        <w:tabs>
          <w:tab w:val="num" w:pos="1680"/>
        </w:tabs>
        <w:ind w:left="1680" w:hanging="1680"/>
      </w:pPr>
      <w:rPr>
        <w:rFonts w:hint="default"/>
      </w:rPr>
    </w:lvl>
    <w:lvl w:ilvl="1">
      <w:start w:val="1"/>
      <w:numFmt w:val="decimal"/>
      <w:lvlText w:val="%1.%2."/>
      <w:lvlJc w:val="left"/>
      <w:pPr>
        <w:tabs>
          <w:tab w:val="num" w:pos="2819"/>
        </w:tabs>
        <w:ind w:left="2819" w:hanging="1680"/>
      </w:pPr>
      <w:rPr>
        <w:rFonts w:hint="default"/>
      </w:rPr>
    </w:lvl>
    <w:lvl w:ilvl="2">
      <w:start w:val="1"/>
      <w:numFmt w:val="decimal"/>
      <w:lvlText w:val="%1.%2.%3."/>
      <w:lvlJc w:val="left"/>
      <w:pPr>
        <w:tabs>
          <w:tab w:val="num" w:pos="3958"/>
        </w:tabs>
        <w:ind w:left="3958" w:hanging="1680"/>
      </w:pPr>
      <w:rPr>
        <w:rFonts w:hint="default"/>
      </w:rPr>
    </w:lvl>
    <w:lvl w:ilvl="3">
      <w:start w:val="1"/>
      <w:numFmt w:val="decimal"/>
      <w:lvlText w:val="%1.%2.%3.%4."/>
      <w:lvlJc w:val="left"/>
      <w:pPr>
        <w:tabs>
          <w:tab w:val="num" w:pos="5097"/>
        </w:tabs>
        <w:ind w:left="5097" w:hanging="1680"/>
      </w:pPr>
      <w:rPr>
        <w:rFonts w:hint="default"/>
      </w:rPr>
    </w:lvl>
    <w:lvl w:ilvl="4">
      <w:start w:val="1"/>
      <w:numFmt w:val="decimal"/>
      <w:lvlText w:val="%1.%2.%3.%4.%5."/>
      <w:lvlJc w:val="left"/>
      <w:pPr>
        <w:tabs>
          <w:tab w:val="num" w:pos="6236"/>
        </w:tabs>
        <w:ind w:left="6236" w:hanging="1680"/>
      </w:pPr>
      <w:rPr>
        <w:rFonts w:hint="default"/>
      </w:rPr>
    </w:lvl>
    <w:lvl w:ilvl="5">
      <w:start w:val="1"/>
      <w:numFmt w:val="decimal"/>
      <w:lvlText w:val="%1.%2.%3.%4.%5.%6."/>
      <w:lvlJc w:val="left"/>
      <w:pPr>
        <w:tabs>
          <w:tab w:val="num" w:pos="7375"/>
        </w:tabs>
        <w:ind w:left="7375" w:hanging="1680"/>
      </w:pPr>
      <w:rPr>
        <w:rFonts w:hint="default"/>
      </w:rPr>
    </w:lvl>
    <w:lvl w:ilvl="6">
      <w:start w:val="1"/>
      <w:numFmt w:val="decimal"/>
      <w:lvlText w:val="%1.%2.%3.%4.%5.%6.%7."/>
      <w:lvlJc w:val="left"/>
      <w:pPr>
        <w:tabs>
          <w:tab w:val="num" w:pos="8634"/>
        </w:tabs>
        <w:ind w:left="8634" w:hanging="1800"/>
      </w:pPr>
      <w:rPr>
        <w:rFonts w:hint="default"/>
      </w:rPr>
    </w:lvl>
    <w:lvl w:ilvl="7">
      <w:start w:val="1"/>
      <w:numFmt w:val="decimal"/>
      <w:lvlText w:val="%1.%2.%3.%4.%5.%6.%7.%8."/>
      <w:lvlJc w:val="left"/>
      <w:pPr>
        <w:tabs>
          <w:tab w:val="num" w:pos="9773"/>
        </w:tabs>
        <w:ind w:left="9773" w:hanging="1800"/>
      </w:pPr>
      <w:rPr>
        <w:rFonts w:hint="default"/>
      </w:rPr>
    </w:lvl>
    <w:lvl w:ilvl="8">
      <w:start w:val="1"/>
      <w:numFmt w:val="decimal"/>
      <w:lvlText w:val="%1.%2.%3.%4.%5.%6.%7.%8.%9."/>
      <w:lvlJc w:val="left"/>
      <w:pPr>
        <w:tabs>
          <w:tab w:val="num" w:pos="11272"/>
        </w:tabs>
        <w:ind w:left="11272" w:hanging="2160"/>
      </w:pPr>
      <w:rPr>
        <w:rFonts w:hint="default"/>
      </w:rPr>
    </w:lvl>
  </w:abstractNum>
  <w:abstractNum w:abstractNumId="6">
    <w:nsid w:val="22472A50"/>
    <w:multiLevelType w:val="hybridMultilevel"/>
    <w:tmpl w:val="DCF402F4"/>
    <w:lvl w:ilvl="0" w:tplc="A1082346">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324EC6"/>
    <w:multiLevelType w:val="multilevel"/>
    <w:tmpl w:val="6402F8CC"/>
    <w:lvl w:ilvl="0">
      <w:start w:val="1"/>
      <w:numFmt w:val="decimal"/>
      <w:lvlText w:val="%1."/>
      <w:lvlJc w:val="left"/>
      <w:pPr>
        <w:tabs>
          <w:tab w:val="num" w:pos="1500"/>
        </w:tabs>
        <w:ind w:left="15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B150CEC"/>
    <w:multiLevelType w:val="multilevel"/>
    <w:tmpl w:val="6402F8CC"/>
    <w:lvl w:ilvl="0">
      <w:start w:val="1"/>
      <w:numFmt w:val="decimal"/>
      <w:lvlText w:val="%1."/>
      <w:lvlJc w:val="left"/>
      <w:pPr>
        <w:tabs>
          <w:tab w:val="num" w:pos="1500"/>
        </w:tabs>
        <w:ind w:left="15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B70346B"/>
    <w:multiLevelType w:val="hybridMultilevel"/>
    <w:tmpl w:val="7A0C8F2A"/>
    <w:lvl w:ilvl="0" w:tplc="A1082346">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23F4BDA"/>
    <w:multiLevelType w:val="hybridMultilevel"/>
    <w:tmpl w:val="7FFED3B0"/>
    <w:lvl w:ilvl="0" w:tplc="EC30A4BE">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D92464C"/>
    <w:multiLevelType w:val="hybridMultilevel"/>
    <w:tmpl w:val="EA462066"/>
    <w:lvl w:ilvl="0" w:tplc="A1082346">
      <w:start w:val="1"/>
      <w:numFmt w:val="decimal"/>
      <w:lvlText w:val="%1."/>
      <w:lvlJc w:val="left"/>
      <w:pPr>
        <w:tabs>
          <w:tab w:val="num" w:pos="1500"/>
        </w:tabs>
        <w:ind w:left="1500" w:hanging="360"/>
      </w:pPr>
      <w:rPr>
        <w:rFonts w:hint="default"/>
      </w:rPr>
    </w:lvl>
    <w:lvl w:ilvl="1" w:tplc="B6A43B30">
      <w:start w:val="1"/>
      <w:numFmt w:val="bullet"/>
      <w:lvlText w:val="–"/>
      <w:lvlJc w:val="left"/>
      <w:pPr>
        <w:tabs>
          <w:tab w:val="num" w:pos="567"/>
        </w:tabs>
        <w:ind w:left="0" w:firstLine="0"/>
      </w:pPr>
      <w:rPr>
        <w:rFonts w:ascii="Times New Roman" w:hAnsi="Times New Roman" w:cs="Times New Roman" w:hint="default"/>
      </w:r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2">
    <w:nsid w:val="3FA43DCF"/>
    <w:multiLevelType w:val="hybridMultilevel"/>
    <w:tmpl w:val="FB347CBC"/>
    <w:lvl w:ilvl="0" w:tplc="A1082346">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6AD1EA0"/>
    <w:multiLevelType w:val="hybridMultilevel"/>
    <w:tmpl w:val="3C946DB0"/>
    <w:lvl w:ilvl="0" w:tplc="E780C5F0">
      <w:start w:val="1"/>
      <w:numFmt w:val="decimal"/>
      <w:lvlText w:val="%1."/>
      <w:lvlJc w:val="left"/>
      <w:pPr>
        <w:tabs>
          <w:tab w:val="num" w:pos="1440"/>
        </w:tabs>
        <w:ind w:left="1440" w:hanging="360"/>
      </w:pPr>
    </w:lvl>
    <w:lvl w:ilvl="1" w:tplc="05A28FB4" w:tentative="1">
      <w:start w:val="1"/>
      <w:numFmt w:val="lowerLetter"/>
      <w:lvlText w:val="%2."/>
      <w:lvlJc w:val="left"/>
      <w:pPr>
        <w:tabs>
          <w:tab w:val="num" w:pos="2160"/>
        </w:tabs>
        <w:ind w:left="2160" w:hanging="360"/>
      </w:pPr>
    </w:lvl>
    <w:lvl w:ilvl="2" w:tplc="89A28A24" w:tentative="1">
      <w:start w:val="1"/>
      <w:numFmt w:val="lowerRoman"/>
      <w:lvlText w:val="%3."/>
      <w:lvlJc w:val="right"/>
      <w:pPr>
        <w:tabs>
          <w:tab w:val="num" w:pos="2880"/>
        </w:tabs>
        <w:ind w:left="2880" w:hanging="180"/>
      </w:pPr>
    </w:lvl>
    <w:lvl w:ilvl="3" w:tplc="1C34425C" w:tentative="1">
      <w:start w:val="1"/>
      <w:numFmt w:val="decimal"/>
      <w:lvlText w:val="%4."/>
      <w:lvlJc w:val="left"/>
      <w:pPr>
        <w:tabs>
          <w:tab w:val="num" w:pos="3600"/>
        </w:tabs>
        <w:ind w:left="3600" w:hanging="360"/>
      </w:pPr>
    </w:lvl>
    <w:lvl w:ilvl="4" w:tplc="1E0C30E2" w:tentative="1">
      <w:start w:val="1"/>
      <w:numFmt w:val="lowerLetter"/>
      <w:lvlText w:val="%5."/>
      <w:lvlJc w:val="left"/>
      <w:pPr>
        <w:tabs>
          <w:tab w:val="num" w:pos="4320"/>
        </w:tabs>
        <w:ind w:left="4320" w:hanging="360"/>
      </w:pPr>
    </w:lvl>
    <w:lvl w:ilvl="5" w:tplc="9D8EFED0" w:tentative="1">
      <w:start w:val="1"/>
      <w:numFmt w:val="lowerRoman"/>
      <w:lvlText w:val="%6."/>
      <w:lvlJc w:val="right"/>
      <w:pPr>
        <w:tabs>
          <w:tab w:val="num" w:pos="5040"/>
        </w:tabs>
        <w:ind w:left="5040" w:hanging="180"/>
      </w:pPr>
    </w:lvl>
    <w:lvl w:ilvl="6" w:tplc="023E814C" w:tentative="1">
      <w:start w:val="1"/>
      <w:numFmt w:val="decimal"/>
      <w:lvlText w:val="%7."/>
      <w:lvlJc w:val="left"/>
      <w:pPr>
        <w:tabs>
          <w:tab w:val="num" w:pos="5760"/>
        </w:tabs>
        <w:ind w:left="5760" w:hanging="360"/>
      </w:pPr>
    </w:lvl>
    <w:lvl w:ilvl="7" w:tplc="AD0C2B02" w:tentative="1">
      <w:start w:val="1"/>
      <w:numFmt w:val="lowerLetter"/>
      <w:lvlText w:val="%8."/>
      <w:lvlJc w:val="left"/>
      <w:pPr>
        <w:tabs>
          <w:tab w:val="num" w:pos="6480"/>
        </w:tabs>
        <w:ind w:left="6480" w:hanging="360"/>
      </w:pPr>
    </w:lvl>
    <w:lvl w:ilvl="8" w:tplc="30D84326" w:tentative="1">
      <w:start w:val="1"/>
      <w:numFmt w:val="lowerRoman"/>
      <w:lvlText w:val="%9."/>
      <w:lvlJc w:val="right"/>
      <w:pPr>
        <w:tabs>
          <w:tab w:val="num" w:pos="7200"/>
        </w:tabs>
        <w:ind w:left="7200" w:hanging="180"/>
      </w:pPr>
    </w:lvl>
  </w:abstractNum>
  <w:abstractNum w:abstractNumId="14">
    <w:nsid w:val="473E4F55"/>
    <w:multiLevelType w:val="hybridMultilevel"/>
    <w:tmpl w:val="938AA396"/>
    <w:lvl w:ilvl="0" w:tplc="3C56272E">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5">
    <w:nsid w:val="47554BF0"/>
    <w:multiLevelType w:val="hybridMultilevel"/>
    <w:tmpl w:val="EDAEC5D4"/>
    <w:lvl w:ilvl="0" w:tplc="CCEAB036">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79F5330"/>
    <w:multiLevelType w:val="hybridMultilevel"/>
    <w:tmpl w:val="562C60B4"/>
    <w:lvl w:ilvl="0" w:tplc="EC30A4BE">
      <w:start w:val="1"/>
      <w:numFmt w:val="bullet"/>
      <w:lvlText w:val=""/>
      <w:lvlJc w:val="left"/>
      <w:pPr>
        <w:tabs>
          <w:tab w:val="num" w:pos="0"/>
        </w:tabs>
        <w:ind w:left="0" w:firstLine="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C772AE0"/>
    <w:multiLevelType w:val="multilevel"/>
    <w:tmpl w:val="EDAEC5D4"/>
    <w:lvl w:ilvl="0">
      <w:start w:val="1"/>
      <w:numFmt w:val="bullet"/>
      <w:lvlText w:val=""/>
      <w:lvlJc w:val="left"/>
      <w:pPr>
        <w:tabs>
          <w:tab w:val="num" w:pos="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0F7563D"/>
    <w:multiLevelType w:val="hybridMultilevel"/>
    <w:tmpl w:val="50AAF144"/>
    <w:lvl w:ilvl="0" w:tplc="A1082346">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63328A3"/>
    <w:multiLevelType w:val="hybridMultilevel"/>
    <w:tmpl w:val="5562FDAE"/>
    <w:lvl w:ilvl="0" w:tplc="02B68344">
      <w:start w:val="3"/>
      <w:numFmt w:val="decimal"/>
      <w:lvlText w:val="%1."/>
      <w:lvlJc w:val="left"/>
      <w:pPr>
        <w:ind w:left="1560" w:hanging="360"/>
      </w:pPr>
      <w:rPr>
        <w:rFonts w:hint="default"/>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20">
    <w:nsid w:val="5FDD60B8"/>
    <w:multiLevelType w:val="hybridMultilevel"/>
    <w:tmpl w:val="6402F8CC"/>
    <w:lvl w:ilvl="0" w:tplc="A1082346">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B380201"/>
    <w:multiLevelType w:val="multilevel"/>
    <w:tmpl w:val="57582B48"/>
    <w:lvl w:ilvl="0">
      <w:start w:val="1"/>
      <w:numFmt w:val="decimal"/>
      <w:lvlText w:val="%1."/>
      <w:lvlJc w:val="left"/>
      <w:pPr>
        <w:tabs>
          <w:tab w:val="num" w:pos="1500"/>
        </w:tabs>
        <w:ind w:left="1500" w:hanging="360"/>
      </w:pPr>
      <w:rPr>
        <w:rFonts w:hint="default"/>
      </w:rPr>
    </w:lvl>
    <w:lvl w:ilvl="1">
      <w:start w:val="1"/>
      <w:numFmt w:val="bullet"/>
      <w:lvlText w:val=""/>
      <w:lvlJc w:val="left"/>
      <w:pPr>
        <w:tabs>
          <w:tab w:val="num" w:pos="1860"/>
        </w:tabs>
        <w:ind w:left="1860" w:firstLine="0"/>
      </w:pPr>
      <w:rPr>
        <w:rFonts w:ascii="Wingdings" w:hAnsi="Wingdings" w:hint="default"/>
      </w:r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22">
    <w:nsid w:val="6D605A93"/>
    <w:multiLevelType w:val="hybridMultilevel"/>
    <w:tmpl w:val="ECD2FDF6"/>
    <w:lvl w:ilvl="0" w:tplc="A1082346">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75D7BB7"/>
    <w:multiLevelType w:val="multilevel"/>
    <w:tmpl w:val="F8185CB2"/>
    <w:lvl w:ilvl="0">
      <w:start w:val="1"/>
      <w:numFmt w:val="decimal"/>
      <w:lvlText w:val="%1."/>
      <w:lvlJc w:val="left"/>
      <w:pPr>
        <w:tabs>
          <w:tab w:val="num" w:pos="1500"/>
        </w:tabs>
        <w:ind w:left="1500" w:hanging="360"/>
      </w:pPr>
      <w:rPr>
        <w:rFonts w:hint="default"/>
      </w:rPr>
    </w:lvl>
    <w:lvl w:ilvl="1">
      <w:start w:val="1"/>
      <w:numFmt w:val="bullet"/>
      <w:lvlText w:val="–"/>
      <w:lvlJc w:val="left"/>
      <w:pPr>
        <w:tabs>
          <w:tab w:val="num" w:pos="3561"/>
        </w:tabs>
        <w:ind w:left="1860" w:firstLine="0"/>
      </w:pPr>
      <w:rPr>
        <w:rFonts w:ascii="Times New Roman" w:hAnsi="Times New Roman" w:cs="Times New Roman" w:hint="default"/>
      </w:rPr>
    </w:lvl>
    <w:lvl w:ilvl="2">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start w:val="1"/>
      <w:numFmt w:val="lowerLetter"/>
      <w:lvlText w:val="%8."/>
      <w:lvlJc w:val="left"/>
      <w:pPr>
        <w:tabs>
          <w:tab w:val="num" w:pos="6540"/>
        </w:tabs>
        <w:ind w:left="6540" w:hanging="360"/>
      </w:pPr>
    </w:lvl>
    <w:lvl w:ilvl="8">
      <w:start w:val="1"/>
      <w:numFmt w:val="lowerRoman"/>
      <w:lvlText w:val="%9."/>
      <w:lvlJc w:val="right"/>
      <w:pPr>
        <w:tabs>
          <w:tab w:val="num" w:pos="7260"/>
        </w:tabs>
        <w:ind w:left="7260" w:hanging="180"/>
      </w:pPr>
    </w:lvl>
  </w:abstractNum>
  <w:abstractNum w:abstractNumId="24">
    <w:nsid w:val="7DE761A5"/>
    <w:multiLevelType w:val="hybridMultilevel"/>
    <w:tmpl w:val="9104BCB0"/>
    <w:lvl w:ilvl="0" w:tplc="A1082346">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FB75E46"/>
    <w:multiLevelType w:val="hybridMultilevel"/>
    <w:tmpl w:val="C204B4FC"/>
    <w:lvl w:ilvl="0" w:tplc="A1082346">
      <w:start w:val="1"/>
      <w:numFmt w:val="decimal"/>
      <w:lvlText w:val="%1."/>
      <w:lvlJc w:val="left"/>
      <w:pPr>
        <w:tabs>
          <w:tab w:val="num" w:pos="1500"/>
        </w:tabs>
        <w:ind w:left="15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1"/>
  </w:num>
  <w:num w:numId="4">
    <w:abstractNumId w:val="3"/>
  </w:num>
  <w:num w:numId="5">
    <w:abstractNumId w:val="1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5"/>
  </w:num>
  <w:num w:numId="10">
    <w:abstractNumId w:val="17"/>
  </w:num>
  <w:num w:numId="11">
    <w:abstractNumId w:val="4"/>
  </w:num>
  <w:num w:numId="12">
    <w:abstractNumId w:val="16"/>
  </w:num>
  <w:num w:numId="13">
    <w:abstractNumId w:val="10"/>
  </w:num>
  <w:num w:numId="14">
    <w:abstractNumId w:val="21"/>
  </w:num>
  <w:num w:numId="15">
    <w:abstractNumId w:val="23"/>
  </w:num>
  <w:num w:numId="16">
    <w:abstractNumId w:val="6"/>
  </w:num>
  <w:num w:numId="17">
    <w:abstractNumId w:val="22"/>
  </w:num>
  <w:num w:numId="18">
    <w:abstractNumId w:val="25"/>
  </w:num>
  <w:num w:numId="19">
    <w:abstractNumId w:val="9"/>
  </w:num>
  <w:num w:numId="20">
    <w:abstractNumId w:val="20"/>
  </w:num>
  <w:num w:numId="21">
    <w:abstractNumId w:val="7"/>
  </w:num>
  <w:num w:numId="22">
    <w:abstractNumId w:val="8"/>
  </w:num>
  <w:num w:numId="23">
    <w:abstractNumId w:val="24"/>
  </w:num>
  <w:num w:numId="24">
    <w:abstractNumId w:val="12"/>
  </w:num>
  <w:num w:numId="25">
    <w:abstractNumId w:val="18"/>
  </w:num>
  <w:num w:numId="26">
    <w:abstractNumId w:val="1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AAA"/>
    <w:rsid w:val="000001C4"/>
    <w:rsid w:val="000018C5"/>
    <w:rsid w:val="00002986"/>
    <w:rsid w:val="0000736D"/>
    <w:rsid w:val="00007AF8"/>
    <w:rsid w:val="000112A8"/>
    <w:rsid w:val="00013371"/>
    <w:rsid w:val="000135FF"/>
    <w:rsid w:val="00015648"/>
    <w:rsid w:val="00016C5B"/>
    <w:rsid w:val="00017662"/>
    <w:rsid w:val="000201BB"/>
    <w:rsid w:val="0002347F"/>
    <w:rsid w:val="000238AD"/>
    <w:rsid w:val="00023B1F"/>
    <w:rsid w:val="00025CAC"/>
    <w:rsid w:val="00025DA1"/>
    <w:rsid w:val="0003273D"/>
    <w:rsid w:val="00035629"/>
    <w:rsid w:val="00035C8F"/>
    <w:rsid w:val="000376C0"/>
    <w:rsid w:val="000401A4"/>
    <w:rsid w:val="00040892"/>
    <w:rsid w:val="000422C2"/>
    <w:rsid w:val="00046DC7"/>
    <w:rsid w:val="0005051D"/>
    <w:rsid w:val="00051D88"/>
    <w:rsid w:val="00051DDF"/>
    <w:rsid w:val="00056046"/>
    <w:rsid w:val="00056241"/>
    <w:rsid w:val="00056471"/>
    <w:rsid w:val="000616D2"/>
    <w:rsid w:val="0006238A"/>
    <w:rsid w:val="0006765E"/>
    <w:rsid w:val="00067FE1"/>
    <w:rsid w:val="000701D1"/>
    <w:rsid w:val="00071D31"/>
    <w:rsid w:val="00073F6F"/>
    <w:rsid w:val="000741BF"/>
    <w:rsid w:val="00075C0D"/>
    <w:rsid w:val="00080C36"/>
    <w:rsid w:val="00082186"/>
    <w:rsid w:val="0008319A"/>
    <w:rsid w:val="00083C42"/>
    <w:rsid w:val="00084752"/>
    <w:rsid w:val="00086CCD"/>
    <w:rsid w:val="00087E16"/>
    <w:rsid w:val="00091F86"/>
    <w:rsid w:val="000959CA"/>
    <w:rsid w:val="000A5D8D"/>
    <w:rsid w:val="000A719D"/>
    <w:rsid w:val="000A7D09"/>
    <w:rsid w:val="000B00D9"/>
    <w:rsid w:val="000B0E77"/>
    <w:rsid w:val="000B2A49"/>
    <w:rsid w:val="000B50EC"/>
    <w:rsid w:val="000B5929"/>
    <w:rsid w:val="000C021D"/>
    <w:rsid w:val="000C7FAC"/>
    <w:rsid w:val="000D502E"/>
    <w:rsid w:val="000D6E07"/>
    <w:rsid w:val="000E2D2E"/>
    <w:rsid w:val="000E3F97"/>
    <w:rsid w:val="000E45AD"/>
    <w:rsid w:val="000F2F5F"/>
    <w:rsid w:val="000F4145"/>
    <w:rsid w:val="000F49C2"/>
    <w:rsid w:val="000F5233"/>
    <w:rsid w:val="000F5684"/>
    <w:rsid w:val="001007EB"/>
    <w:rsid w:val="00101B49"/>
    <w:rsid w:val="00101C8B"/>
    <w:rsid w:val="00102741"/>
    <w:rsid w:val="00103197"/>
    <w:rsid w:val="00110666"/>
    <w:rsid w:val="001111C0"/>
    <w:rsid w:val="00114900"/>
    <w:rsid w:val="00116A11"/>
    <w:rsid w:val="001205EF"/>
    <w:rsid w:val="00123869"/>
    <w:rsid w:val="00124BE1"/>
    <w:rsid w:val="00140D7E"/>
    <w:rsid w:val="00145D3A"/>
    <w:rsid w:val="001468F8"/>
    <w:rsid w:val="001512D9"/>
    <w:rsid w:val="001557CB"/>
    <w:rsid w:val="00155E7A"/>
    <w:rsid w:val="0015637B"/>
    <w:rsid w:val="0015696A"/>
    <w:rsid w:val="00170A48"/>
    <w:rsid w:val="00171F44"/>
    <w:rsid w:val="001734AC"/>
    <w:rsid w:val="0017509D"/>
    <w:rsid w:val="001804D6"/>
    <w:rsid w:val="001809EE"/>
    <w:rsid w:val="00180D07"/>
    <w:rsid w:val="001813B7"/>
    <w:rsid w:val="00183C55"/>
    <w:rsid w:val="00193F96"/>
    <w:rsid w:val="00195BC8"/>
    <w:rsid w:val="00196120"/>
    <w:rsid w:val="001A35E3"/>
    <w:rsid w:val="001A469F"/>
    <w:rsid w:val="001A6383"/>
    <w:rsid w:val="001A79AF"/>
    <w:rsid w:val="001B1E33"/>
    <w:rsid w:val="001B2C80"/>
    <w:rsid w:val="001B444F"/>
    <w:rsid w:val="001C053A"/>
    <w:rsid w:val="001C0D3A"/>
    <w:rsid w:val="001C2212"/>
    <w:rsid w:val="001C24AF"/>
    <w:rsid w:val="001C5852"/>
    <w:rsid w:val="001C742E"/>
    <w:rsid w:val="001C78D1"/>
    <w:rsid w:val="001C7E13"/>
    <w:rsid w:val="001D038F"/>
    <w:rsid w:val="001D1EC3"/>
    <w:rsid w:val="001D492A"/>
    <w:rsid w:val="001E0275"/>
    <w:rsid w:val="001F04A3"/>
    <w:rsid w:val="001F20E9"/>
    <w:rsid w:val="001F29F8"/>
    <w:rsid w:val="001F2E10"/>
    <w:rsid w:val="001F5476"/>
    <w:rsid w:val="002001AA"/>
    <w:rsid w:val="002020E0"/>
    <w:rsid w:val="00205C2D"/>
    <w:rsid w:val="00210EB0"/>
    <w:rsid w:val="002117EC"/>
    <w:rsid w:val="002121EE"/>
    <w:rsid w:val="00212600"/>
    <w:rsid w:val="00213D67"/>
    <w:rsid w:val="00214D80"/>
    <w:rsid w:val="00215C5B"/>
    <w:rsid w:val="00221140"/>
    <w:rsid w:val="002211AC"/>
    <w:rsid w:val="002276DE"/>
    <w:rsid w:val="00240247"/>
    <w:rsid w:val="00241D5F"/>
    <w:rsid w:val="00242E2D"/>
    <w:rsid w:val="002436ED"/>
    <w:rsid w:val="002453C5"/>
    <w:rsid w:val="002509B3"/>
    <w:rsid w:val="002513E0"/>
    <w:rsid w:val="00260AA8"/>
    <w:rsid w:val="00261E7F"/>
    <w:rsid w:val="002675ED"/>
    <w:rsid w:val="00273ADE"/>
    <w:rsid w:val="00274EDA"/>
    <w:rsid w:val="00275041"/>
    <w:rsid w:val="00275DF1"/>
    <w:rsid w:val="0028088C"/>
    <w:rsid w:val="0028235A"/>
    <w:rsid w:val="00284057"/>
    <w:rsid w:val="0029446D"/>
    <w:rsid w:val="00294822"/>
    <w:rsid w:val="00297544"/>
    <w:rsid w:val="00297DA1"/>
    <w:rsid w:val="002A38A1"/>
    <w:rsid w:val="002A4034"/>
    <w:rsid w:val="002A6C78"/>
    <w:rsid w:val="002B0FFB"/>
    <w:rsid w:val="002B1B6E"/>
    <w:rsid w:val="002C2563"/>
    <w:rsid w:val="002C3F27"/>
    <w:rsid w:val="002C4609"/>
    <w:rsid w:val="002D7E88"/>
    <w:rsid w:val="002E61E0"/>
    <w:rsid w:val="002F0414"/>
    <w:rsid w:val="002F504A"/>
    <w:rsid w:val="002F507F"/>
    <w:rsid w:val="003020C6"/>
    <w:rsid w:val="00302A26"/>
    <w:rsid w:val="00304022"/>
    <w:rsid w:val="00305BDC"/>
    <w:rsid w:val="00306DA2"/>
    <w:rsid w:val="00307CC4"/>
    <w:rsid w:val="0031185D"/>
    <w:rsid w:val="0031308B"/>
    <w:rsid w:val="00314648"/>
    <w:rsid w:val="003149E3"/>
    <w:rsid w:val="00316499"/>
    <w:rsid w:val="00316D5E"/>
    <w:rsid w:val="003176AE"/>
    <w:rsid w:val="00317995"/>
    <w:rsid w:val="003203D3"/>
    <w:rsid w:val="003236FD"/>
    <w:rsid w:val="00323BAB"/>
    <w:rsid w:val="00324B59"/>
    <w:rsid w:val="00327EB0"/>
    <w:rsid w:val="003300A3"/>
    <w:rsid w:val="003320BA"/>
    <w:rsid w:val="00334AB1"/>
    <w:rsid w:val="003359FD"/>
    <w:rsid w:val="00340631"/>
    <w:rsid w:val="003409DB"/>
    <w:rsid w:val="00346C52"/>
    <w:rsid w:val="00347976"/>
    <w:rsid w:val="00347D4A"/>
    <w:rsid w:val="00350F24"/>
    <w:rsid w:val="00357E55"/>
    <w:rsid w:val="00360C18"/>
    <w:rsid w:val="00366FA6"/>
    <w:rsid w:val="00375948"/>
    <w:rsid w:val="00381B7A"/>
    <w:rsid w:val="003826A1"/>
    <w:rsid w:val="00384938"/>
    <w:rsid w:val="003854FB"/>
    <w:rsid w:val="00392FBE"/>
    <w:rsid w:val="00395049"/>
    <w:rsid w:val="0039574A"/>
    <w:rsid w:val="0039729F"/>
    <w:rsid w:val="00397BF4"/>
    <w:rsid w:val="003A05FE"/>
    <w:rsid w:val="003A1655"/>
    <w:rsid w:val="003A526F"/>
    <w:rsid w:val="003B1A09"/>
    <w:rsid w:val="003B39FE"/>
    <w:rsid w:val="003B3A3C"/>
    <w:rsid w:val="003B67D0"/>
    <w:rsid w:val="003B6C91"/>
    <w:rsid w:val="003C1329"/>
    <w:rsid w:val="003C4341"/>
    <w:rsid w:val="003C6555"/>
    <w:rsid w:val="003D0927"/>
    <w:rsid w:val="003D5788"/>
    <w:rsid w:val="003D630D"/>
    <w:rsid w:val="003E053B"/>
    <w:rsid w:val="003E6605"/>
    <w:rsid w:val="003E789A"/>
    <w:rsid w:val="003E7AB4"/>
    <w:rsid w:val="003F25AB"/>
    <w:rsid w:val="003F2781"/>
    <w:rsid w:val="003F2A1B"/>
    <w:rsid w:val="003F3219"/>
    <w:rsid w:val="003F53AB"/>
    <w:rsid w:val="003F6095"/>
    <w:rsid w:val="003F6477"/>
    <w:rsid w:val="004012B2"/>
    <w:rsid w:val="0040370B"/>
    <w:rsid w:val="00404F67"/>
    <w:rsid w:val="00404F8B"/>
    <w:rsid w:val="00405D8A"/>
    <w:rsid w:val="0040633C"/>
    <w:rsid w:val="00406572"/>
    <w:rsid w:val="0040741F"/>
    <w:rsid w:val="0041242A"/>
    <w:rsid w:val="0041582C"/>
    <w:rsid w:val="00421FB3"/>
    <w:rsid w:val="004223F0"/>
    <w:rsid w:val="00423110"/>
    <w:rsid w:val="00423631"/>
    <w:rsid w:val="00424FB9"/>
    <w:rsid w:val="0042655B"/>
    <w:rsid w:val="00427CC6"/>
    <w:rsid w:val="004316D2"/>
    <w:rsid w:val="00431B0A"/>
    <w:rsid w:val="00437D62"/>
    <w:rsid w:val="004402F6"/>
    <w:rsid w:val="00446C2B"/>
    <w:rsid w:val="0044790F"/>
    <w:rsid w:val="00447CFC"/>
    <w:rsid w:val="004551CF"/>
    <w:rsid w:val="004628BF"/>
    <w:rsid w:val="00462FF5"/>
    <w:rsid w:val="00470319"/>
    <w:rsid w:val="004719DD"/>
    <w:rsid w:val="00483ADA"/>
    <w:rsid w:val="00484695"/>
    <w:rsid w:val="00486523"/>
    <w:rsid w:val="00490BD3"/>
    <w:rsid w:val="00491ADE"/>
    <w:rsid w:val="004928E7"/>
    <w:rsid w:val="00493262"/>
    <w:rsid w:val="0049373B"/>
    <w:rsid w:val="00497242"/>
    <w:rsid w:val="004A1F67"/>
    <w:rsid w:val="004A34DA"/>
    <w:rsid w:val="004A5071"/>
    <w:rsid w:val="004A6FC2"/>
    <w:rsid w:val="004A784F"/>
    <w:rsid w:val="004B10F3"/>
    <w:rsid w:val="004B138F"/>
    <w:rsid w:val="004B147F"/>
    <w:rsid w:val="004B4CFB"/>
    <w:rsid w:val="004B77DE"/>
    <w:rsid w:val="004C04A8"/>
    <w:rsid w:val="004C5574"/>
    <w:rsid w:val="004D0097"/>
    <w:rsid w:val="004D3B16"/>
    <w:rsid w:val="004D3B7E"/>
    <w:rsid w:val="004D73C2"/>
    <w:rsid w:val="004D7A91"/>
    <w:rsid w:val="004E0A73"/>
    <w:rsid w:val="004E5D83"/>
    <w:rsid w:val="004F2751"/>
    <w:rsid w:val="004F7246"/>
    <w:rsid w:val="00500A17"/>
    <w:rsid w:val="005012F8"/>
    <w:rsid w:val="00502948"/>
    <w:rsid w:val="005030B8"/>
    <w:rsid w:val="00505EAC"/>
    <w:rsid w:val="00506564"/>
    <w:rsid w:val="00507403"/>
    <w:rsid w:val="0051351B"/>
    <w:rsid w:val="0051393C"/>
    <w:rsid w:val="005162D6"/>
    <w:rsid w:val="0051732C"/>
    <w:rsid w:val="00520822"/>
    <w:rsid w:val="00534962"/>
    <w:rsid w:val="0053609C"/>
    <w:rsid w:val="00540687"/>
    <w:rsid w:val="00540AAF"/>
    <w:rsid w:val="0054176E"/>
    <w:rsid w:val="00544D95"/>
    <w:rsid w:val="005554D8"/>
    <w:rsid w:val="00556E9A"/>
    <w:rsid w:val="00557982"/>
    <w:rsid w:val="00557DBD"/>
    <w:rsid w:val="005613BA"/>
    <w:rsid w:val="00561B57"/>
    <w:rsid w:val="00563776"/>
    <w:rsid w:val="00565116"/>
    <w:rsid w:val="00566522"/>
    <w:rsid w:val="00567038"/>
    <w:rsid w:val="00573433"/>
    <w:rsid w:val="00585BBE"/>
    <w:rsid w:val="00590BCC"/>
    <w:rsid w:val="0059328E"/>
    <w:rsid w:val="005A13FF"/>
    <w:rsid w:val="005A239E"/>
    <w:rsid w:val="005A6054"/>
    <w:rsid w:val="005A6D44"/>
    <w:rsid w:val="005A7CCC"/>
    <w:rsid w:val="005C01EA"/>
    <w:rsid w:val="005C11F2"/>
    <w:rsid w:val="005C3394"/>
    <w:rsid w:val="005C757C"/>
    <w:rsid w:val="005C7B20"/>
    <w:rsid w:val="005D0D9B"/>
    <w:rsid w:val="005D184F"/>
    <w:rsid w:val="005E2A9E"/>
    <w:rsid w:val="005E71B8"/>
    <w:rsid w:val="005F284D"/>
    <w:rsid w:val="005F4B55"/>
    <w:rsid w:val="005F5E24"/>
    <w:rsid w:val="005F64A4"/>
    <w:rsid w:val="005F6D4F"/>
    <w:rsid w:val="00605EA9"/>
    <w:rsid w:val="00606932"/>
    <w:rsid w:val="00610D0B"/>
    <w:rsid w:val="00611C57"/>
    <w:rsid w:val="00614D9B"/>
    <w:rsid w:val="00614DDA"/>
    <w:rsid w:val="006161C6"/>
    <w:rsid w:val="00616D21"/>
    <w:rsid w:val="006204DB"/>
    <w:rsid w:val="006229E0"/>
    <w:rsid w:val="00626CC2"/>
    <w:rsid w:val="006301D7"/>
    <w:rsid w:val="006305D5"/>
    <w:rsid w:val="006325CA"/>
    <w:rsid w:val="00632886"/>
    <w:rsid w:val="006328A3"/>
    <w:rsid w:val="00636BF2"/>
    <w:rsid w:val="0063717E"/>
    <w:rsid w:val="00643711"/>
    <w:rsid w:val="00644449"/>
    <w:rsid w:val="00644700"/>
    <w:rsid w:val="00650AA8"/>
    <w:rsid w:val="00653F4E"/>
    <w:rsid w:val="00655AD4"/>
    <w:rsid w:val="00656CCA"/>
    <w:rsid w:val="0066200A"/>
    <w:rsid w:val="00664FDB"/>
    <w:rsid w:val="00666B25"/>
    <w:rsid w:val="00666D85"/>
    <w:rsid w:val="00670BAC"/>
    <w:rsid w:val="00671221"/>
    <w:rsid w:val="006752B5"/>
    <w:rsid w:val="00681393"/>
    <w:rsid w:val="00683CE5"/>
    <w:rsid w:val="00685C82"/>
    <w:rsid w:val="00685F3B"/>
    <w:rsid w:val="006874C3"/>
    <w:rsid w:val="00692C1B"/>
    <w:rsid w:val="00694BCE"/>
    <w:rsid w:val="00696C78"/>
    <w:rsid w:val="0069702D"/>
    <w:rsid w:val="006A05D2"/>
    <w:rsid w:val="006A4964"/>
    <w:rsid w:val="006A56A7"/>
    <w:rsid w:val="006A59F1"/>
    <w:rsid w:val="006B3C78"/>
    <w:rsid w:val="006B5DAA"/>
    <w:rsid w:val="006C0AC8"/>
    <w:rsid w:val="006C0DAD"/>
    <w:rsid w:val="006C31B1"/>
    <w:rsid w:val="006C3CC2"/>
    <w:rsid w:val="006C5AC5"/>
    <w:rsid w:val="006C6696"/>
    <w:rsid w:val="006D6112"/>
    <w:rsid w:val="006E305C"/>
    <w:rsid w:val="006E4A9C"/>
    <w:rsid w:val="006E5560"/>
    <w:rsid w:val="006E5F4D"/>
    <w:rsid w:val="006F3224"/>
    <w:rsid w:val="006F3329"/>
    <w:rsid w:val="006F48A0"/>
    <w:rsid w:val="007014A0"/>
    <w:rsid w:val="00702B38"/>
    <w:rsid w:val="00704FFB"/>
    <w:rsid w:val="00707F41"/>
    <w:rsid w:val="0071020D"/>
    <w:rsid w:val="007128A1"/>
    <w:rsid w:val="00712C5B"/>
    <w:rsid w:val="00715125"/>
    <w:rsid w:val="00715B33"/>
    <w:rsid w:val="00716B4A"/>
    <w:rsid w:val="00724FEA"/>
    <w:rsid w:val="00736C4F"/>
    <w:rsid w:val="00737D2B"/>
    <w:rsid w:val="007411DC"/>
    <w:rsid w:val="007477F8"/>
    <w:rsid w:val="00754BE7"/>
    <w:rsid w:val="00756245"/>
    <w:rsid w:val="007568A9"/>
    <w:rsid w:val="00762443"/>
    <w:rsid w:val="007632FD"/>
    <w:rsid w:val="00766AA4"/>
    <w:rsid w:val="007674D9"/>
    <w:rsid w:val="00767F4D"/>
    <w:rsid w:val="00770406"/>
    <w:rsid w:val="00777809"/>
    <w:rsid w:val="00781061"/>
    <w:rsid w:val="007813CA"/>
    <w:rsid w:val="00785A4B"/>
    <w:rsid w:val="00786813"/>
    <w:rsid w:val="0079078C"/>
    <w:rsid w:val="00791465"/>
    <w:rsid w:val="007926F7"/>
    <w:rsid w:val="0079348C"/>
    <w:rsid w:val="00794087"/>
    <w:rsid w:val="0079468A"/>
    <w:rsid w:val="00795DD7"/>
    <w:rsid w:val="007A16C1"/>
    <w:rsid w:val="007A1ED9"/>
    <w:rsid w:val="007A3324"/>
    <w:rsid w:val="007A6732"/>
    <w:rsid w:val="007A6FB0"/>
    <w:rsid w:val="007B023C"/>
    <w:rsid w:val="007B0C45"/>
    <w:rsid w:val="007B3625"/>
    <w:rsid w:val="007B37DC"/>
    <w:rsid w:val="007B5ADF"/>
    <w:rsid w:val="007B7F27"/>
    <w:rsid w:val="007C0738"/>
    <w:rsid w:val="007D1559"/>
    <w:rsid w:val="007D1F9F"/>
    <w:rsid w:val="007D5AB2"/>
    <w:rsid w:val="007D63DE"/>
    <w:rsid w:val="007E173D"/>
    <w:rsid w:val="007E2A82"/>
    <w:rsid w:val="007E52F2"/>
    <w:rsid w:val="007F043F"/>
    <w:rsid w:val="007F1644"/>
    <w:rsid w:val="007F19B5"/>
    <w:rsid w:val="007F38BC"/>
    <w:rsid w:val="007F7BD2"/>
    <w:rsid w:val="0080411E"/>
    <w:rsid w:val="008075E6"/>
    <w:rsid w:val="00810847"/>
    <w:rsid w:val="00813ACD"/>
    <w:rsid w:val="0082165E"/>
    <w:rsid w:val="00822E96"/>
    <w:rsid w:val="00822F1A"/>
    <w:rsid w:val="008245EE"/>
    <w:rsid w:val="0082464C"/>
    <w:rsid w:val="00824DB3"/>
    <w:rsid w:val="00827F19"/>
    <w:rsid w:val="00831793"/>
    <w:rsid w:val="00840873"/>
    <w:rsid w:val="0084223C"/>
    <w:rsid w:val="00844AAA"/>
    <w:rsid w:val="00844F8B"/>
    <w:rsid w:val="00845D2C"/>
    <w:rsid w:val="00845D8E"/>
    <w:rsid w:val="008475AB"/>
    <w:rsid w:val="00847AC9"/>
    <w:rsid w:val="00850C6B"/>
    <w:rsid w:val="00851A41"/>
    <w:rsid w:val="0085448F"/>
    <w:rsid w:val="008615BD"/>
    <w:rsid w:val="0086336C"/>
    <w:rsid w:val="008639C9"/>
    <w:rsid w:val="00864B84"/>
    <w:rsid w:val="00865628"/>
    <w:rsid w:val="008657B9"/>
    <w:rsid w:val="008663A2"/>
    <w:rsid w:val="00866E27"/>
    <w:rsid w:val="008675E5"/>
    <w:rsid w:val="00875688"/>
    <w:rsid w:val="00875B54"/>
    <w:rsid w:val="00876554"/>
    <w:rsid w:val="0087723E"/>
    <w:rsid w:val="0088156E"/>
    <w:rsid w:val="0088386A"/>
    <w:rsid w:val="008856D7"/>
    <w:rsid w:val="00890363"/>
    <w:rsid w:val="0089107B"/>
    <w:rsid w:val="00892F43"/>
    <w:rsid w:val="008A0D28"/>
    <w:rsid w:val="008A1761"/>
    <w:rsid w:val="008A22D4"/>
    <w:rsid w:val="008A331C"/>
    <w:rsid w:val="008B3ADD"/>
    <w:rsid w:val="008B41A7"/>
    <w:rsid w:val="008C24A5"/>
    <w:rsid w:val="008C686E"/>
    <w:rsid w:val="008C7C37"/>
    <w:rsid w:val="008D08C0"/>
    <w:rsid w:val="008D09F9"/>
    <w:rsid w:val="008D1BA4"/>
    <w:rsid w:val="008D203E"/>
    <w:rsid w:val="008D3907"/>
    <w:rsid w:val="008D50E6"/>
    <w:rsid w:val="008D5EB8"/>
    <w:rsid w:val="008E2310"/>
    <w:rsid w:val="008E2700"/>
    <w:rsid w:val="008E2E16"/>
    <w:rsid w:val="008E48E4"/>
    <w:rsid w:val="008E4A3A"/>
    <w:rsid w:val="008E5870"/>
    <w:rsid w:val="008F3073"/>
    <w:rsid w:val="008F4669"/>
    <w:rsid w:val="008F71A3"/>
    <w:rsid w:val="008F7C42"/>
    <w:rsid w:val="008F7E82"/>
    <w:rsid w:val="009005A2"/>
    <w:rsid w:val="00903C67"/>
    <w:rsid w:val="00904F03"/>
    <w:rsid w:val="0090579F"/>
    <w:rsid w:val="009066F3"/>
    <w:rsid w:val="009106C9"/>
    <w:rsid w:val="00915FAB"/>
    <w:rsid w:val="00923CDC"/>
    <w:rsid w:val="00923F8F"/>
    <w:rsid w:val="00925287"/>
    <w:rsid w:val="009259F9"/>
    <w:rsid w:val="00926CC0"/>
    <w:rsid w:val="00930A92"/>
    <w:rsid w:val="00933315"/>
    <w:rsid w:val="009344CE"/>
    <w:rsid w:val="00940A83"/>
    <w:rsid w:val="00941E45"/>
    <w:rsid w:val="00943C43"/>
    <w:rsid w:val="00943F9B"/>
    <w:rsid w:val="009442E1"/>
    <w:rsid w:val="00944588"/>
    <w:rsid w:val="00945975"/>
    <w:rsid w:val="00945D5E"/>
    <w:rsid w:val="009469D2"/>
    <w:rsid w:val="00947F91"/>
    <w:rsid w:val="0095131D"/>
    <w:rsid w:val="00955AEA"/>
    <w:rsid w:val="009736B7"/>
    <w:rsid w:val="00975951"/>
    <w:rsid w:val="009776C5"/>
    <w:rsid w:val="00981339"/>
    <w:rsid w:val="00982EA9"/>
    <w:rsid w:val="00983441"/>
    <w:rsid w:val="00983FD1"/>
    <w:rsid w:val="00990D9E"/>
    <w:rsid w:val="00990E51"/>
    <w:rsid w:val="00991FA9"/>
    <w:rsid w:val="00992084"/>
    <w:rsid w:val="00993F68"/>
    <w:rsid w:val="0099459D"/>
    <w:rsid w:val="009A3281"/>
    <w:rsid w:val="009A4ECF"/>
    <w:rsid w:val="009A66B5"/>
    <w:rsid w:val="009B4EB5"/>
    <w:rsid w:val="009B54C6"/>
    <w:rsid w:val="009B7A13"/>
    <w:rsid w:val="009C057B"/>
    <w:rsid w:val="009C4A4F"/>
    <w:rsid w:val="009C6A72"/>
    <w:rsid w:val="009D1789"/>
    <w:rsid w:val="009D2667"/>
    <w:rsid w:val="009D3E83"/>
    <w:rsid w:val="009D52CD"/>
    <w:rsid w:val="009D5DE6"/>
    <w:rsid w:val="009D7CE1"/>
    <w:rsid w:val="009E3BC1"/>
    <w:rsid w:val="009F0186"/>
    <w:rsid w:val="009F01C7"/>
    <w:rsid w:val="009F33FC"/>
    <w:rsid w:val="009F3C1B"/>
    <w:rsid w:val="009F3F77"/>
    <w:rsid w:val="00A022D1"/>
    <w:rsid w:val="00A03E5D"/>
    <w:rsid w:val="00A06EE2"/>
    <w:rsid w:val="00A077F6"/>
    <w:rsid w:val="00A1330A"/>
    <w:rsid w:val="00A20ADD"/>
    <w:rsid w:val="00A21694"/>
    <w:rsid w:val="00A21963"/>
    <w:rsid w:val="00A21E0D"/>
    <w:rsid w:val="00A259F2"/>
    <w:rsid w:val="00A27C4F"/>
    <w:rsid w:val="00A27F97"/>
    <w:rsid w:val="00A30DCA"/>
    <w:rsid w:val="00A3180C"/>
    <w:rsid w:val="00A35488"/>
    <w:rsid w:val="00A37E0A"/>
    <w:rsid w:val="00A403E9"/>
    <w:rsid w:val="00A40B33"/>
    <w:rsid w:val="00A4148B"/>
    <w:rsid w:val="00A417ED"/>
    <w:rsid w:val="00A42057"/>
    <w:rsid w:val="00A44673"/>
    <w:rsid w:val="00A45185"/>
    <w:rsid w:val="00A46310"/>
    <w:rsid w:val="00A463D1"/>
    <w:rsid w:val="00A5046F"/>
    <w:rsid w:val="00A55437"/>
    <w:rsid w:val="00A562BB"/>
    <w:rsid w:val="00A56F49"/>
    <w:rsid w:val="00A64C9F"/>
    <w:rsid w:val="00A66B3E"/>
    <w:rsid w:val="00A70A2A"/>
    <w:rsid w:val="00A71110"/>
    <w:rsid w:val="00A74EDB"/>
    <w:rsid w:val="00A80823"/>
    <w:rsid w:val="00A81082"/>
    <w:rsid w:val="00A81E43"/>
    <w:rsid w:val="00A918E6"/>
    <w:rsid w:val="00A94182"/>
    <w:rsid w:val="00A94CFC"/>
    <w:rsid w:val="00AA00EB"/>
    <w:rsid w:val="00AA2772"/>
    <w:rsid w:val="00AA4A1A"/>
    <w:rsid w:val="00AB4651"/>
    <w:rsid w:val="00AB490E"/>
    <w:rsid w:val="00AB52DA"/>
    <w:rsid w:val="00AB690B"/>
    <w:rsid w:val="00AC2BF3"/>
    <w:rsid w:val="00AC40EB"/>
    <w:rsid w:val="00AC5BBB"/>
    <w:rsid w:val="00AC6FF9"/>
    <w:rsid w:val="00AC75D9"/>
    <w:rsid w:val="00AD218D"/>
    <w:rsid w:val="00AD2696"/>
    <w:rsid w:val="00AD3636"/>
    <w:rsid w:val="00AD3789"/>
    <w:rsid w:val="00AD48D8"/>
    <w:rsid w:val="00AD6E33"/>
    <w:rsid w:val="00AD7C3D"/>
    <w:rsid w:val="00AE494E"/>
    <w:rsid w:val="00AE6BC0"/>
    <w:rsid w:val="00AE7086"/>
    <w:rsid w:val="00AE7595"/>
    <w:rsid w:val="00AE7F50"/>
    <w:rsid w:val="00AF0A41"/>
    <w:rsid w:val="00AF4139"/>
    <w:rsid w:val="00AF4D4A"/>
    <w:rsid w:val="00AF759B"/>
    <w:rsid w:val="00B009D1"/>
    <w:rsid w:val="00B01B57"/>
    <w:rsid w:val="00B15CF4"/>
    <w:rsid w:val="00B15E0B"/>
    <w:rsid w:val="00B16860"/>
    <w:rsid w:val="00B20334"/>
    <w:rsid w:val="00B20C0F"/>
    <w:rsid w:val="00B21360"/>
    <w:rsid w:val="00B2186C"/>
    <w:rsid w:val="00B2412E"/>
    <w:rsid w:val="00B25495"/>
    <w:rsid w:val="00B26381"/>
    <w:rsid w:val="00B31344"/>
    <w:rsid w:val="00B31992"/>
    <w:rsid w:val="00B31E43"/>
    <w:rsid w:val="00B42253"/>
    <w:rsid w:val="00B43A9D"/>
    <w:rsid w:val="00B45CAE"/>
    <w:rsid w:val="00B462A1"/>
    <w:rsid w:val="00B469DD"/>
    <w:rsid w:val="00B50E32"/>
    <w:rsid w:val="00B513BF"/>
    <w:rsid w:val="00B52084"/>
    <w:rsid w:val="00B5490F"/>
    <w:rsid w:val="00B570D6"/>
    <w:rsid w:val="00B61EAD"/>
    <w:rsid w:val="00B636C5"/>
    <w:rsid w:val="00B72901"/>
    <w:rsid w:val="00B72CC8"/>
    <w:rsid w:val="00B744D0"/>
    <w:rsid w:val="00B80311"/>
    <w:rsid w:val="00B82239"/>
    <w:rsid w:val="00B84FA2"/>
    <w:rsid w:val="00B85A35"/>
    <w:rsid w:val="00B8648E"/>
    <w:rsid w:val="00B921A0"/>
    <w:rsid w:val="00B93116"/>
    <w:rsid w:val="00B96464"/>
    <w:rsid w:val="00BA3E1D"/>
    <w:rsid w:val="00BA4610"/>
    <w:rsid w:val="00BA57EF"/>
    <w:rsid w:val="00BA7742"/>
    <w:rsid w:val="00BB6ED2"/>
    <w:rsid w:val="00BC0022"/>
    <w:rsid w:val="00BC0F0D"/>
    <w:rsid w:val="00BC179F"/>
    <w:rsid w:val="00BC203C"/>
    <w:rsid w:val="00BC21B3"/>
    <w:rsid w:val="00BC7F24"/>
    <w:rsid w:val="00BD3B57"/>
    <w:rsid w:val="00BE1046"/>
    <w:rsid w:val="00BE1BDB"/>
    <w:rsid w:val="00BE27FB"/>
    <w:rsid w:val="00BE5EBF"/>
    <w:rsid w:val="00BE6BCD"/>
    <w:rsid w:val="00BE7DB1"/>
    <w:rsid w:val="00BF057E"/>
    <w:rsid w:val="00BF136F"/>
    <w:rsid w:val="00BF3C74"/>
    <w:rsid w:val="00BF4315"/>
    <w:rsid w:val="00C025C2"/>
    <w:rsid w:val="00C02BAD"/>
    <w:rsid w:val="00C05324"/>
    <w:rsid w:val="00C10580"/>
    <w:rsid w:val="00C14C53"/>
    <w:rsid w:val="00C166A1"/>
    <w:rsid w:val="00C16827"/>
    <w:rsid w:val="00C25C79"/>
    <w:rsid w:val="00C27740"/>
    <w:rsid w:val="00C31F63"/>
    <w:rsid w:val="00C345D7"/>
    <w:rsid w:val="00C37910"/>
    <w:rsid w:val="00C41303"/>
    <w:rsid w:val="00C45632"/>
    <w:rsid w:val="00C46B6F"/>
    <w:rsid w:val="00C52D49"/>
    <w:rsid w:val="00C542AB"/>
    <w:rsid w:val="00C60483"/>
    <w:rsid w:val="00C65CC0"/>
    <w:rsid w:val="00C670ED"/>
    <w:rsid w:val="00C67440"/>
    <w:rsid w:val="00C71419"/>
    <w:rsid w:val="00C77642"/>
    <w:rsid w:val="00C83283"/>
    <w:rsid w:val="00C84C2A"/>
    <w:rsid w:val="00C850D4"/>
    <w:rsid w:val="00C933D2"/>
    <w:rsid w:val="00C95AB1"/>
    <w:rsid w:val="00CA0535"/>
    <w:rsid w:val="00CA1DC5"/>
    <w:rsid w:val="00CA492E"/>
    <w:rsid w:val="00CA4E89"/>
    <w:rsid w:val="00CA4EBC"/>
    <w:rsid w:val="00CA6D45"/>
    <w:rsid w:val="00CA6D8A"/>
    <w:rsid w:val="00CB1580"/>
    <w:rsid w:val="00CB3A48"/>
    <w:rsid w:val="00CB406C"/>
    <w:rsid w:val="00CB44A8"/>
    <w:rsid w:val="00CB45BD"/>
    <w:rsid w:val="00CB6D20"/>
    <w:rsid w:val="00CC06C0"/>
    <w:rsid w:val="00CC18AE"/>
    <w:rsid w:val="00CC46E5"/>
    <w:rsid w:val="00CC624D"/>
    <w:rsid w:val="00CC6474"/>
    <w:rsid w:val="00CC6901"/>
    <w:rsid w:val="00CC7293"/>
    <w:rsid w:val="00CC7816"/>
    <w:rsid w:val="00CD1EF2"/>
    <w:rsid w:val="00CD2A3E"/>
    <w:rsid w:val="00CD3902"/>
    <w:rsid w:val="00CD3C4D"/>
    <w:rsid w:val="00CD5EB6"/>
    <w:rsid w:val="00CD7909"/>
    <w:rsid w:val="00CE21BB"/>
    <w:rsid w:val="00CE309C"/>
    <w:rsid w:val="00CE33D2"/>
    <w:rsid w:val="00CE47D3"/>
    <w:rsid w:val="00CE4D93"/>
    <w:rsid w:val="00CE5B08"/>
    <w:rsid w:val="00CE79B1"/>
    <w:rsid w:val="00CF14C0"/>
    <w:rsid w:val="00CF276B"/>
    <w:rsid w:val="00CF284A"/>
    <w:rsid w:val="00CF6248"/>
    <w:rsid w:val="00D0007C"/>
    <w:rsid w:val="00D06DAF"/>
    <w:rsid w:val="00D15346"/>
    <w:rsid w:val="00D156EC"/>
    <w:rsid w:val="00D16224"/>
    <w:rsid w:val="00D16382"/>
    <w:rsid w:val="00D25C4D"/>
    <w:rsid w:val="00D32870"/>
    <w:rsid w:val="00D370E3"/>
    <w:rsid w:val="00D43A1D"/>
    <w:rsid w:val="00D47B37"/>
    <w:rsid w:val="00D51533"/>
    <w:rsid w:val="00D5198B"/>
    <w:rsid w:val="00D531A9"/>
    <w:rsid w:val="00D56BD4"/>
    <w:rsid w:val="00D56C21"/>
    <w:rsid w:val="00D6195A"/>
    <w:rsid w:val="00D61C9B"/>
    <w:rsid w:val="00D64369"/>
    <w:rsid w:val="00D65558"/>
    <w:rsid w:val="00D65EE0"/>
    <w:rsid w:val="00D71DD9"/>
    <w:rsid w:val="00D73EC6"/>
    <w:rsid w:val="00D759A0"/>
    <w:rsid w:val="00D75E8B"/>
    <w:rsid w:val="00D83341"/>
    <w:rsid w:val="00D9559E"/>
    <w:rsid w:val="00DA5F08"/>
    <w:rsid w:val="00DA638E"/>
    <w:rsid w:val="00DA7FEB"/>
    <w:rsid w:val="00DB0D77"/>
    <w:rsid w:val="00DB17FF"/>
    <w:rsid w:val="00DB1E7E"/>
    <w:rsid w:val="00DB3E52"/>
    <w:rsid w:val="00DC2B7A"/>
    <w:rsid w:val="00DC4662"/>
    <w:rsid w:val="00DD2C37"/>
    <w:rsid w:val="00DD3586"/>
    <w:rsid w:val="00DD3B99"/>
    <w:rsid w:val="00DD4E7B"/>
    <w:rsid w:val="00DD6F10"/>
    <w:rsid w:val="00DE2005"/>
    <w:rsid w:val="00DE6F46"/>
    <w:rsid w:val="00DF1121"/>
    <w:rsid w:val="00DF11A3"/>
    <w:rsid w:val="00DF2414"/>
    <w:rsid w:val="00DF3FF3"/>
    <w:rsid w:val="00DF6CC9"/>
    <w:rsid w:val="00DF6D04"/>
    <w:rsid w:val="00E03BE8"/>
    <w:rsid w:val="00E050DF"/>
    <w:rsid w:val="00E07873"/>
    <w:rsid w:val="00E12406"/>
    <w:rsid w:val="00E12C41"/>
    <w:rsid w:val="00E15D83"/>
    <w:rsid w:val="00E17737"/>
    <w:rsid w:val="00E179ED"/>
    <w:rsid w:val="00E25361"/>
    <w:rsid w:val="00E26645"/>
    <w:rsid w:val="00E31922"/>
    <w:rsid w:val="00E331A1"/>
    <w:rsid w:val="00E33D03"/>
    <w:rsid w:val="00E36661"/>
    <w:rsid w:val="00E40A2E"/>
    <w:rsid w:val="00E40DD3"/>
    <w:rsid w:val="00E4211A"/>
    <w:rsid w:val="00E42428"/>
    <w:rsid w:val="00E514AC"/>
    <w:rsid w:val="00E54C89"/>
    <w:rsid w:val="00E557DA"/>
    <w:rsid w:val="00E5645C"/>
    <w:rsid w:val="00E56693"/>
    <w:rsid w:val="00E62B5C"/>
    <w:rsid w:val="00E64EF6"/>
    <w:rsid w:val="00E65F0A"/>
    <w:rsid w:val="00E67B3B"/>
    <w:rsid w:val="00E7421B"/>
    <w:rsid w:val="00E7724D"/>
    <w:rsid w:val="00E8235C"/>
    <w:rsid w:val="00E86A22"/>
    <w:rsid w:val="00E87662"/>
    <w:rsid w:val="00E904F7"/>
    <w:rsid w:val="00E93EA4"/>
    <w:rsid w:val="00E94B25"/>
    <w:rsid w:val="00E95217"/>
    <w:rsid w:val="00EA2FBF"/>
    <w:rsid w:val="00EA7D97"/>
    <w:rsid w:val="00EB0E44"/>
    <w:rsid w:val="00EB5B84"/>
    <w:rsid w:val="00EB742F"/>
    <w:rsid w:val="00EC29C4"/>
    <w:rsid w:val="00EC3840"/>
    <w:rsid w:val="00EC494B"/>
    <w:rsid w:val="00EC5A4B"/>
    <w:rsid w:val="00EC6D9B"/>
    <w:rsid w:val="00ED03C7"/>
    <w:rsid w:val="00ED098E"/>
    <w:rsid w:val="00ED22D1"/>
    <w:rsid w:val="00ED485E"/>
    <w:rsid w:val="00ED5B54"/>
    <w:rsid w:val="00ED7925"/>
    <w:rsid w:val="00EE5F8E"/>
    <w:rsid w:val="00EE5FF4"/>
    <w:rsid w:val="00EE77C5"/>
    <w:rsid w:val="00EE7DB0"/>
    <w:rsid w:val="00EF0E40"/>
    <w:rsid w:val="00EF0FDB"/>
    <w:rsid w:val="00F006C6"/>
    <w:rsid w:val="00F017D0"/>
    <w:rsid w:val="00F01EFE"/>
    <w:rsid w:val="00F030D9"/>
    <w:rsid w:val="00F03C9C"/>
    <w:rsid w:val="00F073AA"/>
    <w:rsid w:val="00F132EB"/>
    <w:rsid w:val="00F14C1D"/>
    <w:rsid w:val="00F15032"/>
    <w:rsid w:val="00F16CCE"/>
    <w:rsid w:val="00F21C1E"/>
    <w:rsid w:val="00F24EBD"/>
    <w:rsid w:val="00F25D71"/>
    <w:rsid w:val="00F2792F"/>
    <w:rsid w:val="00F30D2F"/>
    <w:rsid w:val="00F3194D"/>
    <w:rsid w:val="00F33845"/>
    <w:rsid w:val="00F33FB2"/>
    <w:rsid w:val="00F35B82"/>
    <w:rsid w:val="00F37E42"/>
    <w:rsid w:val="00F40C5B"/>
    <w:rsid w:val="00F415B3"/>
    <w:rsid w:val="00F47310"/>
    <w:rsid w:val="00F51668"/>
    <w:rsid w:val="00F51FC4"/>
    <w:rsid w:val="00F52F11"/>
    <w:rsid w:val="00F5746B"/>
    <w:rsid w:val="00F66AC9"/>
    <w:rsid w:val="00F70015"/>
    <w:rsid w:val="00F7152B"/>
    <w:rsid w:val="00F7296D"/>
    <w:rsid w:val="00F76535"/>
    <w:rsid w:val="00F80D8A"/>
    <w:rsid w:val="00F81166"/>
    <w:rsid w:val="00F83B85"/>
    <w:rsid w:val="00F86051"/>
    <w:rsid w:val="00F8725F"/>
    <w:rsid w:val="00F9171C"/>
    <w:rsid w:val="00F91B96"/>
    <w:rsid w:val="00FA3D31"/>
    <w:rsid w:val="00FB3019"/>
    <w:rsid w:val="00FB78EC"/>
    <w:rsid w:val="00FD07DF"/>
    <w:rsid w:val="00FD205E"/>
    <w:rsid w:val="00FD3DC9"/>
    <w:rsid w:val="00FD4B03"/>
    <w:rsid w:val="00FD58D8"/>
    <w:rsid w:val="00FD76DE"/>
    <w:rsid w:val="00FE27DD"/>
    <w:rsid w:val="00FE5F31"/>
    <w:rsid w:val="00FE61E7"/>
    <w:rsid w:val="00FF27F0"/>
    <w:rsid w:val="00FF2AE8"/>
    <w:rsid w:val="00FF3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5DE6"/>
    <w:rPr>
      <w:sz w:val="24"/>
      <w:szCs w:val="24"/>
    </w:rPr>
  </w:style>
  <w:style w:type="paragraph" w:styleId="1">
    <w:name w:val="heading 1"/>
    <w:basedOn w:val="a"/>
    <w:next w:val="a"/>
    <w:qFormat/>
    <w:rsid w:val="009D5DE6"/>
    <w:pPr>
      <w:keepNext/>
      <w:jc w:val="center"/>
      <w:outlineLvl w:val="0"/>
    </w:pPr>
    <w:rPr>
      <w:sz w:val="44"/>
      <w:szCs w:val="20"/>
    </w:rPr>
  </w:style>
  <w:style w:type="paragraph" w:styleId="2">
    <w:name w:val="heading 2"/>
    <w:basedOn w:val="a"/>
    <w:next w:val="a"/>
    <w:link w:val="20"/>
    <w:qFormat/>
    <w:rsid w:val="009D5DE6"/>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D5DE6"/>
    <w:pPr>
      <w:tabs>
        <w:tab w:val="center" w:pos="4536"/>
        <w:tab w:val="right" w:pos="9072"/>
      </w:tabs>
    </w:pPr>
    <w:rPr>
      <w:sz w:val="28"/>
      <w:szCs w:val="20"/>
    </w:rPr>
  </w:style>
  <w:style w:type="paragraph" w:customStyle="1" w:styleId="21">
    <w:name w:val="Основной текст 21"/>
    <w:basedOn w:val="a"/>
    <w:rsid w:val="009D5DE6"/>
    <w:pPr>
      <w:ind w:firstLine="720"/>
      <w:jc w:val="both"/>
    </w:pPr>
    <w:rPr>
      <w:sz w:val="20"/>
      <w:szCs w:val="20"/>
    </w:rPr>
  </w:style>
  <w:style w:type="paragraph" w:customStyle="1" w:styleId="210">
    <w:name w:val="Основной текст с отступом 21"/>
    <w:basedOn w:val="a"/>
    <w:rsid w:val="009D5DE6"/>
    <w:pPr>
      <w:ind w:firstLine="720"/>
    </w:pPr>
    <w:rPr>
      <w:szCs w:val="20"/>
    </w:rPr>
  </w:style>
  <w:style w:type="paragraph" w:styleId="a4">
    <w:name w:val="caption"/>
    <w:basedOn w:val="a"/>
    <w:next w:val="a"/>
    <w:qFormat/>
    <w:rsid w:val="009D5DE6"/>
    <w:pPr>
      <w:spacing w:before="120"/>
      <w:jc w:val="center"/>
    </w:pPr>
    <w:rPr>
      <w:b/>
      <w:sz w:val="28"/>
    </w:rPr>
  </w:style>
  <w:style w:type="paragraph" w:styleId="a5">
    <w:name w:val="footer"/>
    <w:basedOn w:val="a"/>
    <w:rsid w:val="009D5DE6"/>
    <w:pPr>
      <w:tabs>
        <w:tab w:val="center" w:pos="4677"/>
        <w:tab w:val="right" w:pos="9355"/>
      </w:tabs>
    </w:pPr>
  </w:style>
  <w:style w:type="table" w:styleId="a6">
    <w:name w:val="Table Grid"/>
    <w:basedOn w:val="a1"/>
    <w:rsid w:val="007E52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rsid w:val="00AE7086"/>
    <w:pPr>
      <w:ind w:firstLine="1134"/>
    </w:pPr>
    <w:rPr>
      <w:szCs w:val="20"/>
    </w:rPr>
  </w:style>
  <w:style w:type="character" w:styleId="a7">
    <w:name w:val="page number"/>
    <w:basedOn w:val="a0"/>
    <w:rsid w:val="002F507F"/>
  </w:style>
  <w:style w:type="paragraph" w:styleId="a8">
    <w:name w:val="Balloon Text"/>
    <w:basedOn w:val="a"/>
    <w:semiHidden/>
    <w:rsid w:val="0044790F"/>
    <w:rPr>
      <w:rFonts w:ascii="Tahoma" w:hAnsi="Tahoma" w:cs="Tahoma"/>
      <w:sz w:val="16"/>
      <w:szCs w:val="16"/>
    </w:rPr>
  </w:style>
  <w:style w:type="paragraph" w:customStyle="1" w:styleId="a9">
    <w:name w:val="Знак"/>
    <w:basedOn w:val="a"/>
    <w:rsid w:val="009F3C1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307CC4"/>
    <w:rPr>
      <w:b/>
      <w:sz w:val="28"/>
    </w:rPr>
  </w:style>
  <w:style w:type="paragraph" w:customStyle="1" w:styleId="pc">
    <w:name w:val="pc"/>
    <w:basedOn w:val="a"/>
    <w:rsid w:val="005C11F2"/>
    <w:pPr>
      <w:spacing w:before="100" w:beforeAutospacing="1" w:after="100" w:afterAutospacing="1"/>
    </w:pPr>
  </w:style>
  <w:style w:type="paragraph" w:customStyle="1" w:styleId="pj">
    <w:name w:val="pj"/>
    <w:basedOn w:val="a"/>
    <w:rsid w:val="005C11F2"/>
    <w:pPr>
      <w:spacing w:before="100" w:beforeAutospacing="1" w:after="100" w:afterAutospacing="1"/>
    </w:pPr>
  </w:style>
  <w:style w:type="paragraph" w:styleId="aa">
    <w:name w:val="List Paragraph"/>
    <w:basedOn w:val="a"/>
    <w:uiPriority w:val="34"/>
    <w:qFormat/>
    <w:rsid w:val="00C542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D5DE6"/>
    <w:rPr>
      <w:sz w:val="24"/>
      <w:szCs w:val="24"/>
    </w:rPr>
  </w:style>
  <w:style w:type="paragraph" w:styleId="1">
    <w:name w:val="heading 1"/>
    <w:basedOn w:val="a"/>
    <w:next w:val="a"/>
    <w:qFormat/>
    <w:rsid w:val="009D5DE6"/>
    <w:pPr>
      <w:keepNext/>
      <w:jc w:val="center"/>
      <w:outlineLvl w:val="0"/>
    </w:pPr>
    <w:rPr>
      <w:sz w:val="44"/>
      <w:szCs w:val="20"/>
    </w:rPr>
  </w:style>
  <w:style w:type="paragraph" w:styleId="2">
    <w:name w:val="heading 2"/>
    <w:basedOn w:val="a"/>
    <w:next w:val="a"/>
    <w:link w:val="20"/>
    <w:qFormat/>
    <w:rsid w:val="009D5DE6"/>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D5DE6"/>
    <w:pPr>
      <w:tabs>
        <w:tab w:val="center" w:pos="4536"/>
        <w:tab w:val="right" w:pos="9072"/>
      </w:tabs>
    </w:pPr>
    <w:rPr>
      <w:sz w:val="28"/>
      <w:szCs w:val="20"/>
    </w:rPr>
  </w:style>
  <w:style w:type="paragraph" w:customStyle="1" w:styleId="21">
    <w:name w:val="Основной текст 21"/>
    <w:basedOn w:val="a"/>
    <w:rsid w:val="009D5DE6"/>
    <w:pPr>
      <w:ind w:firstLine="720"/>
      <w:jc w:val="both"/>
    </w:pPr>
    <w:rPr>
      <w:sz w:val="20"/>
      <w:szCs w:val="20"/>
    </w:rPr>
  </w:style>
  <w:style w:type="paragraph" w:customStyle="1" w:styleId="210">
    <w:name w:val="Основной текст с отступом 21"/>
    <w:basedOn w:val="a"/>
    <w:rsid w:val="009D5DE6"/>
    <w:pPr>
      <w:ind w:firstLine="720"/>
    </w:pPr>
    <w:rPr>
      <w:szCs w:val="20"/>
    </w:rPr>
  </w:style>
  <w:style w:type="paragraph" w:styleId="a4">
    <w:name w:val="caption"/>
    <w:basedOn w:val="a"/>
    <w:next w:val="a"/>
    <w:qFormat/>
    <w:rsid w:val="009D5DE6"/>
    <w:pPr>
      <w:spacing w:before="120"/>
      <w:jc w:val="center"/>
    </w:pPr>
    <w:rPr>
      <w:b/>
      <w:sz w:val="28"/>
    </w:rPr>
  </w:style>
  <w:style w:type="paragraph" w:styleId="a5">
    <w:name w:val="footer"/>
    <w:basedOn w:val="a"/>
    <w:rsid w:val="009D5DE6"/>
    <w:pPr>
      <w:tabs>
        <w:tab w:val="center" w:pos="4677"/>
        <w:tab w:val="right" w:pos="9355"/>
      </w:tabs>
    </w:pPr>
  </w:style>
  <w:style w:type="table" w:styleId="a6">
    <w:name w:val="Table Grid"/>
    <w:basedOn w:val="a1"/>
    <w:rsid w:val="007E52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rsid w:val="00AE7086"/>
    <w:pPr>
      <w:ind w:firstLine="1134"/>
    </w:pPr>
    <w:rPr>
      <w:szCs w:val="20"/>
    </w:rPr>
  </w:style>
  <w:style w:type="character" w:styleId="a7">
    <w:name w:val="page number"/>
    <w:basedOn w:val="a0"/>
    <w:rsid w:val="002F507F"/>
  </w:style>
  <w:style w:type="paragraph" w:styleId="a8">
    <w:name w:val="Balloon Text"/>
    <w:basedOn w:val="a"/>
    <w:semiHidden/>
    <w:rsid w:val="0044790F"/>
    <w:rPr>
      <w:rFonts w:ascii="Tahoma" w:hAnsi="Tahoma" w:cs="Tahoma"/>
      <w:sz w:val="16"/>
      <w:szCs w:val="16"/>
    </w:rPr>
  </w:style>
  <w:style w:type="paragraph" w:customStyle="1" w:styleId="a9">
    <w:name w:val="Знак"/>
    <w:basedOn w:val="a"/>
    <w:rsid w:val="009F3C1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307CC4"/>
    <w:rPr>
      <w:b/>
      <w:sz w:val="28"/>
    </w:rPr>
  </w:style>
  <w:style w:type="paragraph" w:customStyle="1" w:styleId="pc">
    <w:name w:val="pc"/>
    <w:basedOn w:val="a"/>
    <w:rsid w:val="005C11F2"/>
    <w:pPr>
      <w:spacing w:before="100" w:beforeAutospacing="1" w:after="100" w:afterAutospacing="1"/>
    </w:pPr>
  </w:style>
  <w:style w:type="paragraph" w:customStyle="1" w:styleId="pj">
    <w:name w:val="pj"/>
    <w:basedOn w:val="a"/>
    <w:rsid w:val="005C11F2"/>
    <w:pPr>
      <w:spacing w:before="100" w:beforeAutospacing="1" w:after="100" w:afterAutospacing="1"/>
    </w:pPr>
  </w:style>
  <w:style w:type="paragraph" w:styleId="aa">
    <w:name w:val="List Paragraph"/>
    <w:basedOn w:val="a"/>
    <w:uiPriority w:val="34"/>
    <w:qFormat/>
    <w:rsid w:val="00C54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7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pecialist\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A34D8-02F0-46D6-936F-52B516644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2</TotalTime>
  <Pages>4</Pages>
  <Words>661</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Черемных Н.В.</dc:creator>
  <cp:lastModifiedBy>1</cp:lastModifiedBy>
  <cp:revision>2</cp:revision>
  <cp:lastPrinted>2026-02-05T06:17:00Z</cp:lastPrinted>
  <dcterms:created xsi:type="dcterms:W3CDTF">2026-03-16T11:49:00Z</dcterms:created>
  <dcterms:modified xsi:type="dcterms:W3CDTF">2026-03-16T11:49:00Z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-289560704</vt:i4>
  </property>
  <property fmtid="{D5CDD505-2E9C-101B-9397-08002B2CF9AE}" pid="3" name="_EmailSubject">
    <vt:lpwstr>срочно по тарифам !!!!!</vt:lpwstr>
  </property>
  <property fmtid="{D5CDD505-2E9C-101B-9397-08002B2CF9AE}" pid="4" name="_AuthorEmail">
    <vt:lpwstr>bk-admin@kalitva.donpac.ru</vt:lpwstr>
  </property>
  <property fmtid="{D5CDD505-2E9C-101B-9397-08002B2CF9AE}" pid="5" name="_AuthorEmailDisplayName">
    <vt:lpwstr>bk-admin</vt:lpwstr>
  </property>
  <property fmtid="{D5CDD505-2E9C-101B-9397-08002B2CF9AE}" pid="6" name="_ReviewingToolsShownOnce">
    <vt:lpwstr/>
  </property>
</Properties>
</file>