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A0" w:rsidRDefault="00D81DC1" w:rsidP="00C07DA0">
      <w:pPr>
        <w:shd w:val="clear" w:color="auto" w:fill="FFFFFF"/>
        <w:spacing w:after="100" w:afterAutospacing="1" w:line="543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</w:pPr>
      <w:r w:rsidRPr="00D81DC1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Памятка</w:t>
      </w:r>
    </w:p>
    <w:p w:rsidR="00D81DC1" w:rsidRPr="00D81DC1" w:rsidRDefault="00D81DC1" w:rsidP="00C07DA0">
      <w:pPr>
        <w:shd w:val="clear" w:color="auto" w:fill="FFFFFF"/>
        <w:spacing w:after="100" w:afterAutospacing="1" w:line="543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</w:pPr>
      <w:r w:rsidRPr="00D81DC1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Основные причины пожара в жилом секторе</w:t>
      </w:r>
    </w:p>
    <w:p w:rsidR="0029176E" w:rsidRPr="00C07DA0" w:rsidRDefault="00D81DC1">
      <w:pPr>
        <w:rPr>
          <w:rFonts w:ascii="Times New Roman" w:hAnsi="Times New Roman" w:cs="Times New Roman"/>
          <w:b/>
          <w:bCs/>
          <w:color w:val="273350"/>
          <w:sz w:val="24"/>
          <w:szCs w:val="28"/>
          <w:shd w:val="clear" w:color="auto" w:fill="FFFFFF"/>
        </w:rPr>
      </w:pPr>
      <w:r w:rsidRPr="00C07DA0">
        <w:rPr>
          <w:rFonts w:ascii="Times New Roman" w:hAnsi="Times New Roman" w:cs="Times New Roman"/>
          <w:b/>
          <w:bCs/>
          <w:color w:val="273350"/>
          <w:sz w:val="24"/>
          <w:szCs w:val="28"/>
          <w:shd w:val="clear" w:color="auto" w:fill="FFFFFF"/>
        </w:rPr>
        <w:t>Основными причинами пожаров и гибели людей явилось: нарушения правил устройства и эксплуатации электрооборудования, неисправность печного отопления и дымоходов, неосторожное обращение с огнём при курении.</w:t>
      </w:r>
    </w:p>
    <w:p w:rsidR="00D81DC1" w:rsidRPr="00C07DA0" w:rsidRDefault="00D81DC1" w:rsidP="00D81DC1">
      <w:pPr>
        <w:pStyle w:val="a3"/>
        <w:shd w:val="clear" w:color="auto" w:fill="FFFFFF"/>
        <w:spacing w:before="0" w:beforeAutospacing="0" w:after="190" w:afterAutospacing="0"/>
        <w:rPr>
          <w:color w:val="273350"/>
          <w:szCs w:val="28"/>
        </w:rPr>
      </w:pPr>
      <w:proofErr w:type="gramStart"/>
      <w:r w:rsidRPr="00C07DA0">
        <w:rPr>
          <w:color w:val="273350"/>
          <w:szCs w:val="28"/>
        </w:rPr>
        <w:t>Избежать пожар</w:t>
      </w:r>
      <w:proofErr w:type="gramEnd"/>
      <w:r w:rsidRPr="00C07DA0">
        <w:rPr>
          <w:color w:val="273350"/>
          <w:szCs w:val="28"/>
        </w:rPr>
        <w:t xml:space="preserve"> в вашем доме помогут следующие меры пожарной безопасности:</w:t>
      </w:r>
    </w:p>
    <w:p w:rsidR="00D81DC1" w:rsidRPr="00C07DA0" w:rsidRDefault="00D81DC1" w:rsidP="00D81DC1">
      <w:pPr>
        <w:pStyle w:val="a3"/>
        <w:shd w:val="clear" w:color="auto" w:fill="FFFFFF"/>
        <w:spacing w:before="0" w:beforeAutospacing="0" w:after="0" w:afterAutospacing="0"/>
        <w:rPr>
          <w:color w:val="273350"/>
          <w:szCs w:val="28"/>
        </w:rPr>
      </w:pPr>
      <w:r w:rsidRPr="00C07DA0">
        <w:rPr>
          <w:color w:val="273350"/>
          <w:szCs w:val="28"/>
        </w:rPr>
        <w:t xml:space="preserve">1. Не допускайте эксплуатацию электропроводов с повреждённой или потерявшей защитные свойства изоляцией. В электросчётчике используйте калиброванные плавкие вставки. </w:t>
      </w:r>
    </w:p>
    <w:p w:rsidR="00D81DC1" w:rsidRPr="00C07DA0" w:rsidRDefault="00D81DC1" w:rsidP="00D81DC1">
      <w:pPr>
        <w:pStyle w:val="a3"/>
        <w:shd w:val="clear" w:color="auto" w:fill="FFFFFF"/>
        <w:spacing w:before="0" w:beforeAutospacing="0" w:after="0" w:afterAutospacing="0"/>
        <w:rPr>
          <w:color w:val="273350"/>
          <w:szCs w:val="28"/>
        </w:rPr>
      </w:pPr>
      <w:r w:rsidRPr="00C07DA0">
        <w:rPr>
          <w:color w:val="273350"/>
          <w:szCs w:val="28"/>
        </w:rPr>
        <w:t>Не допускайте перегрузки в сети .</w:t>
      </w:r>
      <w:r w:rsidRPr="00C07DA0">
        <w:rPr>
          <w:color w:val="273350"/>
          <w:szCs w:val="28"/>
        </w:rPr>
        <w:br/>
        <w:t xml:space="preserve">2. Пользуйтесь только исправными </w:t>
      </w:r>
      <w:proofErr w:type="spellStart"/>
      <w:r w:rsidRPr="00C07DA0">
        <w:rPr>
          <w:color w:val="273350"/>
          <w:szCs w:val="28"/>
        </w:rPr>
        <w:t>электровыключателями</w:t>
      </w:r>
      <w:proofErr w:type="spellEnd"/>
      <w:r w:rsidRPr="00C07DA0">
        <w:rPr>
          <w:color w:val="273350"/>
          <w:szCs w:val="28"/>
        </w:rPr>
        <w:t xml:space="preserve"> и </w:t>
      </w:r>
      <w:proofErr w:type="spellStart"/>
      <w:r w:rsidRPr="00C07DA0">
        <w:rPr>
          <w:color w:val="273350"/>
          <w:szCs w:val="28"/>
        </w:rPr>
        <w:t>электророзетками</w:t>
      </w:r>
      <w:proofErr w:type="spellEnd"/>
      <w:r w:rsidRPr="00C07DA0">
        <w:rPr>
          <w:color w:val="273350"/>
          <w:szCs w:val="28"/>
        </w:rPr>
        <w:t>.</w:t>
      </w:r>
      <w:r w:rsidRPr="00C07DA0">
        <w:rPr>
          <w:color w:val="273350"/>
          <w:szCs w:val="28"/>
        </w:rPr>
        <w:br/>
        <w:t xml:space="preserve">3. При наличии электроосвещения в банях, сараях, гаражах </w:t>
      </w:r>
      <w:proofErr w:type="spellStart"/>
      <w:r w:rsidRPr="00C07DA0">
        <w:rPr>
          <w:color w:val="273350"/>
          <w:szCs w:val="28"/>
        </w:rPr>
        <w:t>электролампочки</w:t>
      </w:r>
      <w:proofErr w:type="spellEnd"/>
      <w:r w:rsidRPr="00C07DA0">
        <w:rPr>
          <w:color w:val="273350"/>
          <w:szCs w:val="28"/>
        </w:rPr>
        <w:t xml:space="preserve"> должны быть заключены в плафоны закрытого исполнения .</w:t>
      </w:r>
      <w:r w:rsidRPr="00C07DA0">
        <w:rPr>
          <w:color w:val="273350"/>
          <w:szCs w:val="28"/>
        </w:rPr>
        <w:br/>
        <w:t>4. Не оставляйте без присмотра включенными в электросеть электроплитки, чайники, камины, электроутюги, используйте несгораемые подставки при их эксплуатации .</w:t>
      </w:r>
      <w:r w:rsidRPr="00C07DA0">
        <w:rPr>
          <w:color w:val="273350"/>
          <w:szCs w:val="28"/>
        </w:rPr>
        <w:br/>
        <w:t>5. Особую осторожность проявляйте при эксплуатации печей, так как перекал печи, трещины в дымоходе, отсутствии противопожарной разделки может привести к возгоранию.</w:t>
      </w:r>
      <w:r w:rsidRPr="00C07DA0">
        <w:rPr>
          <w:color w:val="273350"/>
          <w:szCs w:val="28"/>
        </w:rPr>
        <w:br/>
        <w:t xml:space="preserve">6. Перед топочной дверкой на полу необходимо положить металлический лист размером не менее 50 </w:t>
      </w:r>
      <w:proofErr w:type="spellStart"/>
      <w:r w:rsidRPr="00C07DA0">
        <w:rPr>
          <w:color w:val="273350"/>
          <w:szCs w:val="28"/>
        </w:rPr>
        <w:t>х</w:t>
      </w:r>
      <w:proofErr w:type="spellEnd"/>
      <w:r w:rsidRPr="00C07DA0">
        <w:rPr>
          <w:color w:val="273350"/>
          <w:szCs w:val="28"/>
        </w:rPr>
        <w:t xml:space="preserve"> 70см .</w:t>
      </w:r>
      <w:r w:rsidRPr="00C07DA0">
        <w:rPr>
          <w:color w:val="273350"/>
          <w:szCs w:val="28"/>
        </w:rPr>
        <w:br/>
        <w:t>7. Не реже 1 раза в три месяца очищайте дымоход от сажи .</w:t>
      </w:r>
      <w:r w:rsidRPr="00C07DA0">
        <w:rPr>
          <w:color w:val="273350"/>
          <w:szCs w:val="28"/>
        </w:rPr>
        <w:br/>
        <w:t xml:space="preserve">8. Не храните сгораемые материалы </w:t>
      </w:r>
      <w:proofErr w:type="gramStart"/>
      <w:r w:rsidRPr="00C07DA0">
        <w:rPr>
          <w:color w:val="273350"/>
          <w:szCs w:val="28"/>
        </w:rPr>
        <w:t>ближе</w:t>
      </w:r>
      <w:proofErr w:type="gramEnd"/>
      <w:r w:rsidRPr="00C07DA0">
        <w:rPr>
          <w:color w:val="273350"/>
          <w:szCs w:val="28"/>
        </w:rPr>
        <w:t xml:space="preserve"> чем на расстоянии 1 метра до топящейся печи .</w:t>
      </w:r>
      <w:r w:rsidRPr="00C07DA0">
        <w:rPr>
          <w:color w:val="273350"/>
          <w:szCs w:val="28"/>
        </w:rPr>
        <w:br/>
        <w:t>9. Помните, что курение в состоянии алкогольного опьянения - это прямая дорога к гибели на пожаре.</w:t>
      </w:r>
      <w:r w:rsidRPr="00C07DA0">
        <w:rPr>
          <w:color w:val="273350"/>
          <w:szCs w:val="28"/>
        </w:rPr>
        <w:br/>
        <w:t>10. Приучайте детей к осторожному обращению с огнём</w:t>
      </w:r>
      <w:r w:rsidRPr="00C07DA0">
        <w:rPr>
          <w:color w:val="273350"/>
          <w:szCs w:val="28"/>
        </w:rPr>
        <w:br/>
        <w:t>11. Прячьте спички, зажигалки от детей. Не оставляйте малолетних детей одних без присмотра .</w:t>
      </w:r>
      <w:r w:rsidRPr="00C07DA0">
        <w:rPr>
          <w:color w:val="273350"/>
          <w:szCs w:val="28"/>
        </w:rPr>
        <w:br/>
        <w:t>12. Не проходите мимо своих соседей, других граждан, нарушающих правила пожарной безопасности. При необходимости сообщайте об этом в органы местного самоуправления, органы государственного пожарного надзора, полицию.</w:t>
      </w:r>
    </w:p>
    <w:p w:rsidR="00D81DC1" w:rsidRPr="00C07DA0" w:rsidRDefault="00D81DC1" w:rsidP="00D81DC1">
      <w:pPr>
        <w:pStyle w:val="a3"/>
        <w:shd w:val="clear" w:color="auto" w:fill="FFFFFF"/>
        <w:spacing w:before="0" w:beforeAutospacing="0" w:after="190" w:afterAutospacing="0"/>
        <w:rPr>
          <w:b/>
          <w:color w:val="273350"/>
          <w:szCs w:val="28"/>
        </w:rPr>
      </w:pPr>
      <w:r w:rsidRPr="00C07DA0">
        <w:rPr>
          <w:b/>
          <w:color w:val="273350"/>
          <w:szCs w:val="28"/>
        </w:rPr>
        <w:t>Ваши действия в случае возникновения пожара</w:t>
      </w:r>
    </w:p>
    <w:p w:rsidR="00D81DC1" w:rsidRPr="00C07DA0" w:rsidRDefault="00D81DC1" w:rsidP="00D81DC1">
      <w:pPr>
        <w:pStyle w:val="a3"/>
        <w:shd w:val="clear" w:color="auto" w:fill="FFFFFF"/>
        <w:spacing w:before="0" w:beforeAutospacing="0" w:after="190" w:afterAutospacing="0"/>
        <w:rPr>
          <w:color w:val="273350"/>
          <w:szCs w:val="28"/>
        </w:rPr>
      </w:pPr>
      <w:r w:rsidRPr="00C07DA0">
        <w:rPr>
          <w:color w:val="273350"/>
          <w:szCs w:val="28"/>
        </w:rPr>
        <w:t>1. Сообщите о пожаре в пожарную охрану по телефону «01» или 112</w:t>
      </w:r>
      <w:proofErr w:type="gramStart"/>
      <w:r w:rsidRPr="00C07DA0">
        <w:rPr>
          <w:color w:val="273350"/>
          <w:szCs w:val="28"/>
        </w:rPr>
        <w:br/>
        <w:t>Н</w:t>
      </w:r>
      <w:proofErr w:type="gramEnd"/>
      <w:r w:rsidRPr="00C07DA0">
        <w:rPr>
          <w:color w:val="273350"/>
          <w:szCs w:val="28"/>
        </w:rPr>
        <w:t>абрав номер, нужно кратко сообщать следующее:</w:t>
      </w:r>
      <w:r w:rsidRPr="00C07DA0">
        <w:rPr>
          <w:color w:val="273350"/>
          <w:szCs w:val="28"/>
        </w:rPr>
        <w:br/>
        <w:t>- точный адрес (улица, номер дома, квартиры, этаж, подъезд);</w:t>
      </w:r>
      <w:r w:rsidRPr="00C07DA0">
        <w:rPr>
          <w:color w:val="273350"/>
          <w:szCs w:val="28"/>
        </w:rPr>
        <w:br/>
        <w:t>- Ваша фамилия и номер телефона;</w:t>
      </w:r>
      <w:r w:rsidRPr="00C07DA0">
        <w:rPr>
          <w:color w:val="273350"/>
          <w:szCs w:val="28"/>
        </w:rPr>
        <w:br/>
        <w:t>2. Незамедлительно постарайтесь вывести из горящего помещения всех людей, обесточьте электропроводку.</w:t>
      </w:r>
      <w:r w:rsidRPr="00C07DA0">
        <w:rPr>
          <w:color w:val="273350"/>
          <w:szCs w:val="28"/>
        </w:rPr>
        <w:br/>
        <w:t xml:space="preserve">3. До прибытия пожарных </w:t>
      </w:r>
      <w:proofErr w:type="gramStart"/>
      <w:r w:rsidRPr="00C07DA0">
        <w:rPr>
          <w:color w:val="273350"/>
          <w:szCs w:val="28"/>
        </w:rPr>
        <w:t>подразделений</w:t>
      </w:r>
      <w:proofErr w:type="gramEnd"/>
      <w:r w:rsidRPr="00C07DA0">
        <w:rPr>
          <w:color w:val="273350"/>
          <w:szCs w:val="28"/>
        </w:rPr>
        <w:t xml:space="preserve"> соблюдая технику безопасности попытайтесь потушить очаг пожара подручными средствами (водой, песком, землей и т. п.).</w:t>
      </w:r>
    </w:p>
    <w:p w:rsidR="00D81DC1" w:rsidRDefault="00D81DC1"/>
    <w:sectPr w:rsidR="00D81DC1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1DC1"/>
    <w:rsid w:val="000405EE"/>
    <w:rsid w:val="000723B9"/>
    <w:rsid w:val="00242C9E"/>
    <w:rsid w:val="0029176E"/>
    <w:rsid w:val="002E59B5"/>
    <w:rsid w:val="00477B68"/>
    <w:rsid w:val="00557511"/>
    <w:rsid w:val="006B4C3D"/>
    <w:rsid w:val="007B76DB"/>
    <w:rsid w:val="007C0FE7"/>
    <w:rsid w:val="009E2126"/>
    <w:rsid w:val="00C07DA0"/>
    <w:rsid w:val="00C52F88"/>
    <w:rsid w:val="00C9133D"/>
    <w:rsid w:val="00D44C46"/>
    <w:rsid w:val="00D8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6E"/>
  </w:style>
  <w:style w:type="paragraph" w:styleId="1">
    <w:name w:val="heading 1"/>
    <w:basedOn w:val="a"/>
    <w:link w:val="10"/>
    <w:uiPriority w:val="9"/>
    <w:qFormat/>
    <w:rsid w:val="00D81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1932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2026-02-19T05:50:00Z</dcterms:created>
  <dcterms:modified xsi:type="dcterms:W3CDTF">2026-02-19T06:53:00Z</dcterms:modified>
</cp:coreProperties>
</file>