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B26353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5747AA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 xml:space="preserve">МУНИЦИПАЛЬНОЕ ОБРАЗОВАНИЕ 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«</w:t>
      </w:r>
      <w:r w:rsidR="005747AA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5747AA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5747AA" w:rsidRDefault="005747AA" w:rsidP="00946399">
      <w:pPr>
        <w:spacing w:before="120"/>
        <w:rPr>
          <w:bCs/>
          <w:sz w:val="28"/>
          <w:szCs w:val="28"/>
        </w:rPr>
      </w:pPr>
    </w:p>
    <w:p w:rsidR="00656493" w:rsidRPr="00122691" w:rsidRDefault="00537F55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126BDA">
        <w:rPr>
          <w:bCs/>
          <w:sz w:val="28"/>
          <w:szCs w:val="28"/>
        </w:rPr>
        <w:t>ок</w:t>
      </w:r>
      <w:r w:rsidR="00283ED5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4F3988">
        <w:rPr>
          <w:bCs/>
          <w:sz w:val="28"/>
          <w:szCs w:val="28"/>
        </w:rPr>
        <w:t xml:space="preserve"> 102</w:t>
      </w:r>
      <w:bookmarkStart w:id="2" w:name="_GoBack"/>
      <w:bookmarkEnd w:id="2"/>
      <w:r w:rsidR="00946399" w:rsidRPr="00122691">
        <w:rPr>
          <w:bCs/>
          <w:sz w:val="28"/>
          <w:szCs w:val="28"/>
        </w:rPr>
        <w:t xml:space="preserve">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</w:t>
      </w:r>
      <w:r w:rsidR="00946399" w:rsidRPr="00122691">
        <w:rPr>
          <w:bCs/>
          <w:sz w:val="28"/>
          <w:szCs w:val="28"/>
        </w:rPr>
        <w:t xml:space="preserve">        </w:t>
      </w:r>
      <w:r w:rsidR="00723930">
        <w:rPr>
          <w:bCs/>
          <w:sz w:val="28"/>
          <w:szCs w:val="28"/>
        </w:rPr>
        <w:t>с</w:t>
      </w:r>
      <w:r w:rsidR="005747AA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5747AA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5747AA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4355D6">
        <w:rPr>
          <w:sz w:val="28"/>
          <w:szCs w:val="28"/>
        </w:rPr>
        <w:t>11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5747AA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5747AA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5747AA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747AA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  <w:proofErr w:type="gramEnd"/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5747AA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4355D6">
        <w:rPr>
          <w:sz w:val="28"/>
          <w:szCs w:val="28"/>
        </w:rPr>
        <w:t>11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5747AA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proofErr w:type="spellStart"/>
      <w:r w:rsidR="006F4E0C" w:rsidRPr="00D8583F">
        <w:rPr>
          <w:sz w:val="28"/>
          <w:szCs w:val="28"/>
        </w:rPr>
        <w:t>Энергоэффективность</w:t>
      </w:r>
      <w:proofErr w:type="spellEnd"/>
      <w:r w:rsidR="006F4E0C" w:rsidRPr="00D8583F">
        <w:rPr>
          <w:sz w:val="28"/>
          <w:szCs w:val="28"/>
        </w:rPr>
        <w:t xml:space="preserve"> и развитие энергетики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proofErr w:type="spellStart"/>
      <w:r w:rsidR="006F4E0C" w:rsidRPr="00D8583F">
        <w:rPr>
          <w:sz w:val="28"/>
          <w:szCs w:val="28"/>
        </w:rPr>
        <w:t>Энергоэффективность</w:t>
      </w:r>
      <w:proofErr w:type="spellEnd"/>
      <w:r w:rsidR="006F4E0C" w:rsidRPr="00D8583F">
        <w:rPr>
          <w:sz w:val="28"/>
          <w:szCs w:val="28"/>
        </w:rPr>
        <w:t xml:space="preserve"> и развитие энергетики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0C" w:rsidRPr="002F7DBB" w:rsidRDefault="005C465C" w:rsidP="006F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677,1</w:t>
            </w:r>
            <w:r w:rsidR="006F4E0C" w:rsidRPr="002F7DBB">
              <w:rPr>
                <w:sz w:val="28"/>
                <w:szCs w:val="28"/>
              </w:rPr>
              <w:t xml:space="preserve"> тыс. рублей:</w:t>
            </w:r>
          </w:p>
          <w:p w:rsidR="006F4E0C" w:rsidRPr="002F7DBB" w:rsidRDefault="006F4E0C" w:rsidP="006F4E0C">
            <w:pPr>
              <w:rPr>
                <w:sz w:val="28"/>
                <w:szCs w:val="28"/>
              </w:rPr>
            </w:pPr>
            <w:r w:rsidRPr="002F7DBB">
              <w:rPr>
                <w:sz w:val="28"/>
                <w:szCs w:val="28"/>
              </w:rPr>
              <w:t xml:space="preserve">этап I: </w:t>
            </w:r>
            <w:r w:rsidR="004355D6">
              <w:rPr>
                <w:sz w:val="28"/>
                <w:szCs w:val="28"/>
              </w:rPr>
              <w:t>63,5</w:t>
            </w:r>
            <w:r w:rsidRPr="002F7DBB">
              <w:rPr>
                <w:sz w:val="28"/>
                <w:szCs w:val="28"/>
              </w:rPr>
              <w:t xml:space="preserve"> тыс. рублей;</w:t>
            </w:r>
          </w:p>
          <w:p w:rsidR="00C824BA" w:rsidRDefault="006F4E0C" w:rsidP="006F4E0C">
            <w:pPr>
              <w:rPr>
                <w:sz w:val="28"/>
              </w:rPr>
            </w:pPr>
            <w:r w:rsidRPr="002F7DBB">
              <w:rPr>
                <w:sz w:val="28"/>
                <w:szCs w:val="28"/>
              </w:rPr>
              <w:t xml:space="preserve">этап II: </w:t>
            </w:r>
            <w:r w:rsidR="005C465C">
              <w:rPr>
                <w:sz w:val="28"/>
                <w:szCs w:val="28"/>
              </w:rPr>
              <w:t>613,6</w:t>
            </w:r>
            <w:r w:rsidRPr="002F7DBB">
              <w:rPr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tbl>
      <w:tblPr>
        <w:tblW w:w="153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018"/>
        <w:gridCol w:w="1275"/>
        <w:gridCol w:w="1276"/>
        <w:gridCol w:w="1276"/>
        <w:gridCol w:w="1276"/>
        <w:gridCol w:w="1559"/>
      </w:tblGrid>
      <w:tr w:rsidR="004355D6" w:rsidRPr="004355D6" w:rsidTr="008F1C8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 xml:space="preserve">№ </w:t>
            </w:r>
            <w:proofErr w:type="gramStart"/>
            <w:r w:rsidRPr="004355D6">
              <w:rPr>
                <w:sz w:val="28"/>
              </w:rPr>
              <w:t>п</w:t>
            </w:r>
            <w:proofErr w:type="gramEnd"/>
            <w:r w:rsidRPr="004355D6">
              <w:rPr>
                <w:sz w:val="28"/>
              </w:rPr>
              <w:t>/п</w:t>
            </w:r>
          </w:p>
        </w:tc>
        <w:tc>
          <w:tcPr>
            <w:tcW w:w="8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Объем расходов по годам реализации, (тыс. рублей)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8F1C85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  <w:r w:rsidRPr="008F1C85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Всего</w:t>
            </w:r>
          </w:p>
        </w:tc>
      </w:tr>
      <w:tr w:rsidR="008F1C85" w:rsidRPr="004355D6" w:rsidTr="008F1C85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Муниципальная программа Краснодонецкого сельского поселения «</w:t>
            </w:r>
            <w:proofErr w:type="spellStart"/>
            <w:r w:rsidRPr="004355D6">
              <w:rPr>
                <w:sz w:val="28"/>
              </w:rPr>
              <w:t>Энергоэффективность</w:t>
            </w:r>
            <w:proofErr w:type="spellEnd"/>
            <w:r w:rsidRPr="004355D6">
              <w:rPr>
                <w:sz w:val="28"/>
              </w:rPr>
              <w:t xml:space="preserve"> и развитие энергетики»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613</w:t>
            </w:r>
            <w:r w:rsidRPr="004355D6">
              <w:rPr>
                <w:sz w:val="28"/>
              </w:rPr>
              <w:t>,6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613</w:t>
            </w:r>
            <w:r w:rsidRPr="004355D6">
              <w:rPr>
                <w:sz w:val="28"/>
              </w:rPr>
              <w:t>,6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30,6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30,6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4.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«Развитие газотранспортной системы»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</w:tbl>
    <w:p w:rsidR="004355D6" w:rsidRPr="00AF4380" w:rsidRDefault="004355D6" w:rsidP="00280419">
      <w:pPr>
        <w:tabs>
          <w:tab w:val="left" w:pos="0"/>
          <w:tab w:val="left" w:pos="5636"/>
        </w:tabs>
        <w:jc w:val="center"/>
        <w:rPr>
          <w:sz w:val="28"/>
        </w:rPr>
      </w:pPr>
    </w:p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6F4E0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6F4E0C" w:rsidRPr="00A874C4">
        <w:rPr>
          <w:sz w:val="28"/>
          <w:szCs w:val="28"/>
        </w:rPr>
        <w:t>Энергосбережение и повышение энергетической эффективности в муниципальных учреждениях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6203"/>
        <w:gridCol w:w="2977"/>
        <w:gridCol w:w="1134"/>
        <w:gridCol w:w="1017"/>
        <w:gridCol w:w="1109"/>
        <w:gridCol w:w="1056"/>
        <w:gridCol w:w="1212"/>
      </w:tblGrid>
      <w:tr w:rsidR="00280419" w:rsidRPr="00AF4380" w:rsidTr="00CA6F5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 xml:space="preserve">№ </w:t>
            </w:r>
          </w:p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п./п.</w:t>
            </w:r>
          </w:p>
        </w:tc>
        <w:tc>
          <w:tcPr>
            <w:tcW w:w="6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CA6F5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CA6F56" w:rsidRDefault="00CA6F56" w:rsidP="00126B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126B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126BDA">
            <w:pPr>
              <w:widowControl w:val="0"/>
              <w:jc w:val="center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Всего</w:t>
            </w: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>
            <w:pPr>
              <w:widowControl w:val="0"/>
              <w:jc w:val="center"/>
              <w:outlineLvl w:val="2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CA6F56" w:rsidRPr="00AF4380" w:rsidTr="00600F50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CA6F56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CA6F56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CA6F56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CA6F56" w:rsidRPr="008C5702" w:rsidRDefault="00CA6F56" w:rsidP="00CA6F56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6339B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/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>
            <w:pPr>
              <w:widowControl w:val="0"/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CA6F5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34B47">
              <w:rPr>
                <w:sz w:val="28"/>
                <w:szCs w:val="28"/>
              </w:rPr>
              <w:t>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4B47">
              <w:rPr>
                <w:sz w:val="28"/>
                <w:szCs w:val="28"/>
              </w:rPr>
              <w:t>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CA6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</w:pPr>
            <w:r w:rsidRPr="00A16B78">
              <w:rPr>
                <w:sz w:val="28"/>
                <w:szCs w:val="28"/>
              </w:rPr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CA6F5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6308B3" w:rsidRDefault="00CA6F56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73394D" w:rsidRDefault="00CA6F5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73394D" w:rsidRDefault="00CA6F5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A21FEE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A16B78">
              <w:rPr>
                <w:sz w:val="28"/>
                <w:szCs w:val="28"/>
              </w:rPr>
              <w:t>местный бюджет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proofErr w:type="gramStart"/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  <w:proofErr w:type="gramEnd"/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lastRenderedPageBreak/>
              <w:t>местный бюджет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</w:t>
            </w:r>
            <w:proofErr w:type="spellStart"/>
            <w:r w:rsidRPr="00634B47">
              <w:rPr>
                <w:sz w:val="28"/>
                <w:szCs w:val="28"/>
              </w:rPr>
              <w:t>опрессовке</w:t>
            </w:r>
            <w:proofErr w:type="spellEnd"/>
            <w:r w:rsidRPr="00634B47">
              <w:rPr>
                <w:sz w:val="28"/>
                <w:szCs w:val="28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634B47">
              <w:rPr>
                <w:sz w:val="28"/>
                <w:szCs w:val="28"/>
              </w:rPr>
              <w:t>вентсистем</w:t>
            </w:r>
            <w:proofErr w:type="spellEnd"/>
            <w:r w:rsidRPr="00634B47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6308B3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283ED5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392DA0" w:rsidRDefault="00CA6F56" w:rsidP="00C90446">
            <w:pPr>
              <w:widowControl w:val="0"/>
              <w:jc w:val="center"/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392DA0" w:rsidRDefault="00CA6F56" w:rsidP="00C90446">
            <w:pPr>
              <w:widowControl w:val="0"/>
              <w:jc w:val="center"/>
            </w:pP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E14338" w:rsidRDefault="00CA6F56" w:rsidP="00F23B93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 xml:space="preserve">в </w:t>
            </w:r>
            <w:proofErr w:type="spellStart"/>
            <w:r w:rsidRPr="00E14338">
              <w:rPr>
                <w:sz w:val="28"/>
                <w:szCs w:val="28"/>
                <w:vertAlign w:val="superscript"/>
              </w:rPr>
              <w:t>т.ч</w:t>
            </w:r>
            <w:proofErr w:type="spellEnd"/>
            <w:r w:rsidRPr="00E14338">
              <w:rPr>
                <w:sz w:val="28"/>
                <w:szCs w:val="28"/>
                <w:vertAlign w:val="superscript"/>
              </w:rPr>
              <w:t>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E14338" w:rsidRDefault="00CA6F56" w:rsidP="00CA6F56">
            <w:pPr>
              <w:jc w:val="center"/>
            </w:pPr>
            <w:r w:rsidRPr="00A16B78">
              <w:rPr>
                <w:sz w:val="28"/>
                <w:szCs w:val="28"/>
              </w:rPr>
              <w:t>95101040840128</w:t>
            </w:r>
            <w:r>
              <w:rPr>
                <w:sz w:val="28"/>
                <w:szCs w:val="28"/>
              </w:rPr>
              <w:t>30</w:t>
            </w:r>
            <w:r w:rsidRPr="00A16B78">
              <w:rPr>
                <w:sz w:val="28"/>
                <w:szCs w:val="28"/>
              </w:rPr>
              <w:t>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126BDA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jc w:val="center"/>
            </w:pP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jc w:val="center"/>
            </w:pP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не ранее  </w:t>
      </w:r>
      <w:proofErr w:type="gramStart"/>
      <w:r w:rsidR="00126BDA">
        <w:rPr>
          <w:sz w:val="28"/>
          <w:szCs w:val="28"/>
        </w:rPr>
        <w:t>01.01.2026</w:t>
      </w:r>
      <w:proofErr w:type="gramEnd"/>
      <w:r w:rsidR="00126BDA">
        <w:rPr>
          <w:sz w:val="28"/>
          <w:szCs w:val="28"/>
        </w:rPr>
        <w:t xml:space="preserve"> и  распространяются на правоотношения, возникающие начиная с  составления проекта  бюджета </w:t>
      </w:r>
      <w:r w:rsidR="005747AA">
        <w:rPr>
          <w:color w:val="000000"/>
          <w:sz w:val="28"/>
          <w:szCs w:val="28"/>
        </w:rPr>
        <w:t>Краснодонец</w:t>
      </w:r>
      <w:r w:rsidR="00126BDA">
        <w:rPr>
          <w:color w:val="000000"/>
          <w:sz w:val="28"/>
          <w:szCs w:val="28"/>
        </w:rPr>
        <w:t xml:space="preserve">кого сельского поселения Белокалитвинского района </w:t>
      </w:r>
      <w:r w:rsidR="00126BDA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5747AA" w:rsidP="00FB5632"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proofErr w:type="spellStart"/>
      <w:r w:rsidR="00CA6F56">
        <w:rPr>
          <w:sz w:val="28"/>
          <w:szCs w:val="28"/>
        </w:rPr>
        <w:t>В.И.Убийко</w:t>
      </w:r>
      <w:proofErr w:type="spellEnd"/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D6" w:rsidRDefault="00A500D6">
      <w:r>
        <w:separator/>
      </w:r>
    </w:p>
  </w:endnote>
  <w:endnote w:type="continuationSeparator" w:id="0">
    <w:p w:rsidR="00A500D6" w:rsidRDefault="00A5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D50C9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F3988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D50C9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D6" w:rsidRDefault="00A500D6">
      <w:r>
        <w:separator/>
      </w:r>
    </w:p>
  </w:footnote>
  <w:footnote w:type="continuationSeparator" w:id="0">
    <w:p w:rsidR="00A500D6" w:rsidRDefault="00A5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211B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55D6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17B1"/>
    <w:rsid w:val="004A4E15"/>
    <w:rsid w:val="004A5AAF"/>
    <w:rsid w:val="004B782A"/>
    <w:rsid w:val="004D31E1"/>
    <w:rsid w:val="004F1EED"/>
    <w:rsid w:val="004F3988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529F"/>
    <w:rsid w:val="00537C60"/>
    <w:rsid w:val="00537F55"/>
    <w:rsid w:val="005475EE"/>
    <w:rsid w:val="005636B3"/>
    <w:rsid w:val="00567483"/>
    <w:rsid w:val="00572F0C"/>
    <w:rsid w:val="00574033"/>
    <w:rsid w:val="005747AA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465C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77790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1C85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00D6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6353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6F56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0C96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3362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2159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F6FB-DE0F-4467-BF48-AED1719E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2025-07-08T07:57:00Z</cp:lastPrinted>
  <dcterms:created xsi:type="dcterms:W3CDTF">2025-11-26T08:15:00Z</dcterms:created>
  <dcterms:modified xsi:type="dcterms:W3CDTF">2025-11-26T08:15:00Z</dcterms:modified>
</cp:coreProperties>
</file>