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Pr="005C205E" w:rsidRDefault="0011477D" w:rsidP="005C205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C205E">
        <w:rPr>
          <w:rFonts w:ascii="Times New Roman" w:hAnsi="Times New Roman" w:cs="Times New Roman"/>
          <w:color w:val="auto"/>
          <w:sz w:val="28"/>
          <w:szCs w:val="28"/>
        </w:rPr>
        <w:t>УТВЕРЖДАЮ</w:t>
      </w:r>
    </w:p>
    <w:p w:rsidR="0011477D" w:rsidRPr="005C205E" w:rsidRDefault="0011477D" w:rsidP="005C205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C205E">
        <w:rPr>
          <w:rFonts w:ascii="Times New Roman" w:hAnsi="Times New Roman" w:cs="Times New Roman"/>
          <w:color w:val="auto"/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11477D" w:rsidRPr="005C205E" w:rsidRDefault="005C205E" w:rsidP="005C205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C205E">
        <w:rPr>
          <w:rFonts w:ascii="Times New Roman" w:hAnsi="Times New Roman" w:cs="Times New Roman"/>
          <w:color w:val="auto"/>
          <w:sz w:val="28"/>
          <w:szCs w:val="28"/>
        </w:rPr>
        <w:t>Краснодонец</w:t>
      </w:r>
      <w:r w:rsidR="0011477D" w:rsidRPr="005C205E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="0011477D" w:rsidRPr="005C205E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:rsidR="0011477D" w:rsidRPr="005C205E" w:rsidRDefault="0011477D" w:rsidP="005C205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C205E">
        <w:rPr>
          <w:rFonts w:ascii="Times New Roman" w:hAnsi="Times New Roman" w:cs="Times New Roman"/>
          <w:color w:val="auto"/>
          <w:sz w:val="28"/>
          <w:szCs w:val="28"/>
        </w:rPr>
        <w:t>_________</w:t>
      </w:r>
      <w:proofErr w:type="gramStart"/>
      <w:r w:rsidRPr="005C205E">
        <w:rPr>
          <w:rFonts w:ascii="Times New Roman" w:hAnsi="Times New Roman" w:cs="Times New Roman"/>
          <w:color w:val="auto"/>
          <w:sz w:val="28"/>
          <w:szCs w:val="28"/>
        </w:rPr>
        <w:t xml:space="preserve">_  </w:t>
      </w:r>
      <w:proofErr w:type="spellStart"/>
      <w:r w:rsidR="005C205E" w:rsidRPr="005C205E">
        <w:rPr>
          <w:rFonts w:ascii="Times New Roman" w:hAnsi="Times New Roman" w:cs="Times New Roman"/>
          <w:color w:val="auto"/>
          <w:sz w:val="28"/>
          <w:szCs w:val="28"/>
        </w:rPr>
        <w:t>Убийко</w:t>
      </w:r>
      <w:proofErr w:type="spellEnd"/>
      <w:proofErr w:type="gramEnd"/>
      <w:r w:rsidR="005C205E" w:rsidRPr="005C205E">
        <w:rPr>
          <w:rFonts w:ascii="Times New Roman" w:hAnsi="Times New Roman" w:cs="Times New Roman"/>
          <w:color w:val="auto"/>
          <w:sz w:val="28"/>
          <w:szCs w:val="28"/>
        </w:rPr>
        <w:t xml:space="preserve"> В.И.</w:t>
      </w:r>
    </w:p>
    <w:p w:rsidR="0011477D" w:rsidRPr="005C205E" w:rsidRDefault="0011477D" w:rsidP="005C205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11477D" w:rsidRPr="005C205E" w:rsidRDefault="00317BCE" w:rsidP="005C205E">
      <w:pPr>
        <w:pStyle w:val="2"/>
        <w:jc w:val="right"/>
        <w:rPr>
          <w:rFonts w:ascii="Times New Roman" w:hAnsi="Times New Roman" w:cs="Times New Roman"/>
          <w:sz w:val="28"/>
          <w:szCs w:val="28"/>
        </w:rPr>
      </w:pPr>
      <w:r w:rsidRPr="005C205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A34D8B">
        <w:rPr>
          <w:rFonts w:ascii="Times New Roman" w:hAnsi="Times New Roman" w:cs="Times New Roman"/>
          <w:color w:val="auto"/>
          <w:sz w:val="28"/>
          <w:szCs w:val="28"/>
        </w:rPr>
        <w:t>5</w:t>
      </w:r>
      <w:bookmarkStart w:id="0" w:name="_GoBack"/>
      <w:bookmarkEnd w:id="0"/>
      <w:r w:rsidR="0011477D" w:rsidRPr="005C205E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="00CA0D5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11477D" w:rsidRPr="005C205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B179D8" w:rsidRPr="00CA0D59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CA0D59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5C205E" w:rsidRPr="00CA0D59">
        <w:rPr>
          <w:color w:val="000000"/>
          <w:sz w:val="28"/>
          <w:szCs w:val="28"/>
        </w:rPr>
        <w:t>Краснодонец</w:t>
      </w:r>
      <w:r w:rsidR="00E556E9" w:rsidRPr="00CA0D59">
        <w:rPr>
          <w:color w:val="000000"/>
          <w:sz w:val="28"/>
          <w:szCs w:val="28"/>
        </w:rPr>
        <w:t>кого</w:t>
      </w:r>
      <w:proofErr w:type="spellEnd"/>
      <w:r w:rsidR="00B81919" w:rsidRPr="00CA0D59">
        <w:rPr>
          <w:color w:val="000000"/>
          <w:sz w:val="28"/>
          <w:szCs w:val="28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CA0D59">
        <w:rPr>
          <w:i/>
          <w:color w:val="000000"/>
          <w:sz w:val="28"/>
          <w:szCs w:val="28"/>
        </w:rPr>
        <w:t>«</w:t>
      </w:r>
      <w:r w:rsidR="00BA5291" w:rsidRPr="00CA0D59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CA0D59">
        <w:rPr>
          <w:color w:val="000000"/>
          <w:sz w:val="28"/>
          <w:szCs w:val="28"/>
        </w:rPr>
        <w:t xml:space="preserve">» на </w:t>
      </w:r>
      <w:r w:rsidR="00B81919" w:rsidRPr="00CA0D59">
        <w:rPr>
          <w:color w:val="000000"/>
          <w:sz w:val="28"/>
          <w:szCs w:val="28"/>
        </w:rPr>
        <w:t>202</w:t>
      </w:r>
      <w:r w:rsidR="00CA0D59">
        <w:rPr>
          <w:color w:val="000000"/>
          <w:sz w:val="28"/>
          <w:szCs w:val="28"/>
        </w:rPr>
        <w:t>6</w:t>
      </w:r>
      <w:r w:rsidRPr="00CA0D59">
        <w:rPr>
          <w:color w:val="000000"/>
          <w:sz w:val="28"/>
          <w:szCs w:val="28"/>
        </w:rPr>
        <w:t xml:space="preserve"> год</w:t>
      </w:r>
      <w:r w:rsidRPr="00AA6F4E">
        <w:rPr>
          <w:color w:val="000000"/>
          <w:sz w:val="24"/>
        </w:rPr>
        <w:t xml:space="preserve">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11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330"/>
        <w:gridCol w:w="1275"/>
        <w:gridCol w:w="1276"/>
        <w:gridCol w:w="2552"/>
        <w:gridCol w:w="992"/>
        <w:gridCol w:w="992"/>
        <w:gridCol w:w="1018"/>
        <w:gridCol w:w="993"/>
        <w:gridCol w:w="998"/>
      </w:tblGrid>
      <w:tr w:rsidR="00B179D8" w:rsidRPr="00CA0D59" w:rsidTr="003F7C99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CA0D59" w:rsidRDefault="00B179D8" w:rsidP="00051D2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CA0D59" w:rsidRDefault="00B179D8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5C205E" w:rsidRPr="00CA0D59">
              <w:rPr>
                <w:color w:val="000000"/>
                <w:sz w:val="22"/>
                <w:szCs w:val="22"/>
              </w:rPr>
              <w:t>Краснодонец</w:t>
            </w:r>
            <w:r w:rsidR="00E556E9" w:rsidRPr="00CA0D59">
              <w:rPr>
                <w:color w:val="000000"/>
                <w:sz w:val="22"/>
                <w:szCs w:val="22"/>
              </w:rPr>
              <w:t>кого</w:t>
            </w:r>
            <w:proofErr w:type="spellEnd"/>
            <w:r w:rsidRPr="00CA0D59">
              <w:rPr>
                <w:color w:val="000000"/>
                <w:sz w:val="22"/>
                <w:szCs w:val="22"/>
              </w:rPr>
              <w:t xml:space="preserve"> сельского поселения, мероприятия (результата), контрольной точки</w:t>
            </w:r>
          </w:p>
          <w:p w:rsidR="00B179D8" w:rsidRPr="00CA0D59" w:rsidRDefault="00B179D8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CA0D59" w:rsidRDefault="00B179D8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CA0D59" w:rsidRDefault="00B179D8" w:rsidP="009A4EAF">
            <w:pPr>
              <w:widowControl w:val="0"/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  <w:p w:rsidR="00B179D8" w:rsidRPr="00CA0D59" w:rsidRDefault="00B179D8" w:rsidP="009A4EAF">
            <w:pPr>
              <w:widowControl w:val="0"/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(должность, ФИО)</w:t>
            </w:r>
          </w:p>
        </w:tc>
        <w:tc>
          <w:tcPr>
            <w:tcW w:w="4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CA0D59" w:rsidRDefault="00B179D8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Объем расходов, (тыс. рублей)</w:t>
            </w:r>
          </w:p>
        </w:tc>
      </w:tr>
      <w:tr w:rsidR="00B81919" w:rsidRPr="00CA0D59" w:rsidTr="003F7C99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051D2F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областной</w:t>
            </w:r>
            <w:r w:rsidRPr="00CA0D59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федеральный</w:t>
            </w:r>
            <w:r w:rsidRPr="00CA0D59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A0D59">
              <w:rPr>
                <w:color w:val="000000"/>
                <w:sz w:val="22"/>
                <w:szCs w:val="22"/>
              </w:rPr>
              <w:t>внебюд-жетные</w:t>
            </w:r>
            <w:proofErr w:type="spellEnd"/>
            <w:r w:rsidRPr="00CA0D59">
              <w:rPr>
                <w:color w:val="000000"/>
                <w:sz w:val="22"/>
                <w:szCs w:val="22"/>
              </w:rPr>
              <w:br/>
              <w:t>источники</w:t>
            </w:r>
          </w:p>
        </w:tc>
      </w:tr>
      <w:tr w:rsidR="00B81919" w:rsidRPr="00CA0D59" w:rsidTr="003F7C99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A0D59" w:rsidRDefault="00B81919" w:rsidP="009A4E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9</w:t>
            </w:r>
          </w:p>
        </w:tc>
      </w:tr>
      <w:tr w:rsidR="0011477D" w:rsidRPr="00CA0D59" w:rsidTr="003F7C99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9A4E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DD4778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Комплекс процессных мероприятий «Эффективное управление доходами»</w:t>
            </w:r>
          </w:p>
          <w:p w:rsidR="0011477D" w:rsidRPr="00CA0D59" w:rsidRDefault="0011477D" w:rsidP="00BA529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1477D" w:rsidRPr="00CA0D59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31.12.202</w:t>
            </w:r>
            <w:r w:rsidR="003F7C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>
              <w:rPr>
                <w:sz w:val="22"/>
                <w:szCs w:val="22"/>
              </w:rPr>
              <w:t>(</w:t>
            </w:r>
            <w:r w:rsidR="005C205E" w:rsidRPr="00CA0D59">
              <w:rPr>
                <w:sz w:val="22"/>
                <w:szCs w:val="22"/>
              </w:rPr>
              <w:t>Жукова Любовь Васильевна</w:t>
            </w:r>
            <w:r w:rsidRPr="00CA0D59">
              <w:rPr>
                <w:sz w:val="22"/>
                <w:szCs w:val="22"/>
              </w:rPr>
              <w:t>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5C205E" w:rsidRPr="00CA0D59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31.12.202</w:t>
            </w:r>
            <w:r w:rsidR="003F7C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1.1.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Исполнены пункты плана мероприятий по увеличению </w:t>
            </w:r>
            <w:proofErr w:type="gramStart"/>
            <w:r w:rsidRPr="00CA0D59">
              <w:rPr>
                <w:sz w:val="22"/>
                <w:szCs w:val="22"/>
              </w:rPr>
              <w:t>доходов  бюджета</w:t>
            </w:r>
            <w:proofErr w:type="gramEnd"/>
            <w:r w:rsidRPr="00CA0D59">
              <w:rPr>
                <w:sz w:val="22"/>
                <w:szCs w:val="22"/>
              </w:rPr>
              <w:t xml:space="preserve"> </w:t>
            </w:r>
            <w:proofErr w:type="spellStart"/>
            <w:r w:rsidRPr="00CA0D59">
              <w:rPr>
                <w:sz w:val="22"/>
                <w:szCs w:val="22"/>
              </w:rPr>
              <w:t>Краснодонецкого</w:t>
            </w:r>
            <w:proofErr w:type="spellEnd"/>
            <w:r w:rsidRPr="00CA0D59">
              <w:rPr>
                <w:sz w:val="22"/>
                <w:szCs w:val="22"/>
              </w:rPr>
              <w:t xml:space="preserve"> сельского поселения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и повышению эффективности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февраля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>г.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1.2.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Проведен мониторинг налоговой задолженности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марта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Сектор экономики и финансов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 xml:space="preserve"> 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2.2.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Направлена информация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в Министерство финансов Ростовской области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по перечню показателей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для оценки эффективности налоговых расходов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3F7C99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июня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февраля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1.1.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Исполнены пункты плана мероприятий по увеличению </w:t>
            </w:r>
            <w:proofErr w:type="gramStart"/>
            <w:r w:rsidRPr="00CA0D59">
              <w:rPr>
                <w:sz w:val="22"/>
                <w:szCs w:val="22"/>
              </w:rPr>
              <w:t>доходов  бюджета</w:t>
            </w:r>
            <w:proofErr w:type="gramEnd"/>
            <w:r w:rsidRPr="00CA0D59">
              <w:rPr>
                <w:sz w:val="22"/>
                <w:szCs w:val="22"/>
              </w:rPr>
              <w:t xml:space="preserve"> </w:t>
            </w:r>
            <w:proofErr w:type="spellStart"/>
            <w:r w:rsidRPr="00CA0D59">
              <w:rPr>
                <w:sz w:val="22"/>
                <w:szCs w:val="22"/>
              </w:rPr>
              <w:t>Краснодонецкого</w:t>
            </w:r>
            <w:proofErr w:type="spellEnd"/>
            <w:r w:rsidRPr="00CA0D59">
              <w:rPr>
                <w:sz w:val="22"/>
                <w:szCs w:val="22"/>
              </w:rPr>
              <w:t xml:space="preserve"> сельского поселения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и повышению эффективности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марта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1.2.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Проведен мониторинг налоговой задолженности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марта 2026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1.12.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Проведен мониторинг налоговой задолженности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 xml:space="preserve">       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3F7C99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июня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C205E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1.2.5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2.2.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Направлена информация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в Министерство финансов Ростовской области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по перечню показателей </w:t>
            </w:r>
          </w:p>
          <w:p w:rsidR="005C205E" w:rsidRPr="00CA0D59" w:rsidRDefault="005C205E" w:rsidP="005C205E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для оценки эффективности налоговых расходов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3F7C99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июня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</w:t>
            </w:r>
            <w:r w:rsidR="003F7C99" w:rsidRPr="003F7C99">
              <w:rPr>
                <w:sz w:val="22"/>
                <w:szCs w:val="22"/>
              </w:rPr>
              <w:t>(</w:t>
            </w:r>
            <w:r w:rsidRPr="00CA0D59">
              <w:rPr>
                <w:sz w:val="22"/>
                <w:szCs w:val="22"/>
              </w:rPr>
              <w:t>Жукова Любовь Васильевна, заведующий сектора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205E" w:rsidRPr="00CA0D59" w:rsidRDefault="005C205E" w:rsidP="005C205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F7C99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A0D5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A0D59">
              <w:rPr>
                <w:color w:val="000000" w:themeColor="text1"/>
                <w:sz w:val="22"/>
                <w:szCs w:val="22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CA0D59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31.12.202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Default="003F7C99" w:rsidP="003F7C99">
            <w:r w:rsidRPr="002B0628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7C99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7C99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Мероприятие (результат) 1 «Обеспечена деятельность Администрации </w:t>
            </w:r>
            <w:proofErr w:type="spellStart"/>
            <w:r w:rsidRPr="00CA0D59">
              <w:rPr>
                <w:sz w:val="22"/>
                <w:szCs w:val="22"/>
              </w:rPr>
              <w:t>Краснодонецкого</w:t>
            </w:r>
            <w:proofErr w:type="spellEnd"/>
            <w:r w:rsidRPr="00CA0D59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CA0D59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апреля 202</w:t>
            </w:r>
            <w:r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Сектор экономики и финансов (</w:t>
            </w:r>
            <w:proofErr w:type="spellStart"/>
            <w:r w:rsidRPr="00CA0D59">
              <w:rPr>
                <w:sz w:val="22"/>
                <w:szCs w:val="22"/>
              </w:rPr>
              <w:t>Рыковская</w:t>
            </w:r>
            <w:proofErr w:type="spellEnd"/>
            <w:r w:rsidRPr="00CA0D59">
              <w:rPr>
                <w:sz w:val="22"/>
                <w:szCs w:val="22"/>
              </w:rPr>
              <w:t xml:space="preserve"> И.В.-  ведущий специалист по ведению бухгалтерского учета)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Default="003F7C99" w:rsidP="003F7C99">
            <w:r w:rsidRPr="002B0628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1.1.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для обеспечения государственных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и муниципальных нужд»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для обеспечения нужд Администрации </w:t>
            </w:r>
            <w:proofErr w:type="spellStart"/>
            <w:r w:rsidR="005C205E" w:rsidRPr="00CA0D59">
              <w:rPr>
                <w:sz w:val="22"/>
                <w:szCs w:val="22"/>
              </w:rPr>
              <w:t>Краснодонец</w:t>
            </w:r>
            <w:r w:rsidRPr="00CA0D59">
              <w:rPr>
                <w:sz w:val="22"/>
                <w:szCs w:val="22"/>
              </w:rPr>
              <w:t>кого</w:t>
            </w:r>
            <w:proofErr w:type="spellEnd"/>
            <w:r w:rsidRPr="00CA0D59">
              <w:rPr>
                <w:sz w:val="22"/>
                <w:szCs w:val="22"/>
              </w:rPr>
              <w:t xml:space="preserve"> сельского поселения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в соответствии с утвержденным планом – графиком закупок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  <w:r w:rsidRPr="00CA0D59">
              <w:rPr>
                <w:sz w:val="22"/>
                <w:szCs w:val="22"/>
              </w:rPr>
              <w:t xml:space="preserve">30 сентября </w:t>
            </w:r>
            <w:r w:rsidRPr="00CA0D59">
              <w:rPr>
                <w:spacing w:val="-20"/>
                <w:sz w:val="22"/>
                <w:szCs w:val="22"/>
              </w:rPr>
              <w:t>20</w:t>
            </w:r>
            <w:r w:rsidRPr="00CA0D59">
              <w:rPr>
                <w:sz w:val="22"/>
                <w:szCs w:val="22"/>
              </w:rPr>
              <w:t>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Сектор экономики и финансов (</w:t>
            </w:r>
            <w:r w:rsidR="005C205E" w:rsidRPr="00CA0D59">
              <w:rPr>
                <w:sz w:val="22"/>
                <w:szCs w:val="22"/>
              </w:rPr>
              <w:t>С</w:t>
            </w:r>
            <w:r w:rsidRPr="00CA0D59">
              <w:rPr>
                <w:sz w:val="22"/>
                <w:szCs w:val="22"/>
              </w:rPr>
              <w:t>пециалист</w:t>
            </w:r>
            <w:r w:rsidR="005C205E" w:rsidRPr="00CA0D59">
              <w:rPr>
                <w:sz w:val="22"/>
                <w:szCs w:val="22"/>
              </w:rPr>
              <w:t xml:space="preserve"> 1 кат.</w:t>
            </w:r>
            <w:r w:rsidRPr="00CA0D59">
              <w:rPr>
                <w:sz w:val="22"/>
                <w:szCs w:val="22"/>
              </w:rPr>
              <w:t xml:space="preserve"> – О.А</w:t>
            </w:r>
            <w:r w:rsidR="005C205E" w:rsidRPr="00CA0D59">
              <w:rPr>
                <w:sz w:val="22"/>
                <w:szCs w:val="22"/>
              </w:rPr>
              <w:t>.</w:t>
            </w:r>
            <w:r w:rsidRPr="00CA0D59">
              <w:rPr>
                <w:sz w:val="22"/>
                <w:szCs w:val="22"/>
              </w:rPr>
              <w:t xml:space="preserve"> </w:t>
            </w:r>
            <w:proofErr w:type="spellStart"/>
            <w:r w:rsidR="005C205E" w:rsidRPr="00CA0D59">
              <w:rPr>
                <w:sz w:val="22"/>
                <w:szCs w:val="22"/>
              </w:rPr>
              <w:t>Офицерова</w:t>
            </w:r>
            <w:proofErr w:type="spellEnd"/>
            <w:r w:rsidRPr="00CA0D5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E75B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1.2.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Перераспределение экономии, оптимизация расходов бюджета по результатам проведенных закупок товаров, работ, услуг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20 декабря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E75B6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1.3.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Использование экономии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для проведения закупки товаров,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работ, услуг в соответствии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 Федеральным законом от 05.04.2013 № 44-ФЗ «О контрактной системе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в сфере закупок товаров, работ, услуг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для обеспечения государственных 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и муниципальных нужд» для обеспечения нужд администрации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25 декабря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Сектор экономики и финансов (</w:t>
            </w:r>
            <w:r w:rsidR="005C205E" w:rsidRPr="00CA0D59">
              <w:rPr>
                <w:sz w:val="22"/>
                <w:szCs w:val="22"/>
              </w:rPr>
              <w:t>С</w:t>
            </w:r>
            <w:r w:rsidRPr="00CA0D59">
              <w:rPr>
                <w:sz w:val="22"/>
                <w:szCs w:val="22"/>
              </w:rPr>
              <w:t xml:space="preserve">пециалист </w:t>
            </w:r>
            <w:r w:rsidR="005C205E" w:rsidRPr="00CA0D59">
              <w:rPr>
                <w:sz w:val="22"/>
                <w:szCs w:val="22"/>
              </w:rPr>
              <w:t>1 кат.</w:t>
            </w:r>
            <w:r w:rsidRPr="00CA0D59">
              <w:rPr>
                <w:sz w:val="22"/>
                <w:szCs w:val="22"/>
              </w:rPr>
              <w:t>–</w:t>
            </w:r>
            <w:r w:rsidR="005C205E" w:rsidRPr="00CA0D59">
              <w:rPr>
                <w:sz w:val="22"/>
                <w:szCs w:val="22"/>
              </w:rPr>
              <w:t xml:space="preserve"> </w:t>
            </w:r>
            <w:r w:rsidRPr="00CA0D59">
              <w:rPr>
                <w:sz w:val="22"/>
                <w:szCs w:val="22"/>
              </w:rPr>
              <w:t>О .А</w:t>
            </w:r>
            <w:r w:rsidR="005C205E" w:rsidRPr="00CA0D59">
              <w:rPr>
                <w:sz w:val="22"/>
                <w:szCs w:val="22"/>
              </w:rPr>
              <w:t>.</w:t>
            </w:r>
            <w:r w:rsidRPr="00CA0D59">
              <w:rPr>
                <w:sz w:val="22"/>
                <w:szCs w:val="22"/>
              </w:rPr>
              <w:t xml:space="preserve"> </w:t>
            </w:r>
            <w:proofErr w:type="spellStart"/>
            <w:r w:rsidR="003F7C99">
              <w:rPr>
                <w:sz w:val="22"/>
                <w:szCs w:val="22"/>
              </w:rPr>
              <w:t>О</w:t>
            </w:r>
            <w:r w:rsidR="005C205E" w:rsidRPr="00CA0D59">
              <w:rPr>
                <w:sz w:val="22"/>
                <w:szCs w:val="22"/>
              </w:rPr>
              <w:t>фицеро</w:t>
            </w:r>
            <w:r w:rsidRPr="00CA0D59">
              <w:rPr>
                <w:sz w:val="22"/>
                <w:szCs w:val="22"/>
              </w:rPr>
              <w:t>ва</w:t>
            </w:r>
            <w:proofErr w:type="spellEnd"/>
            <w:r w:rsidRPr="00CA0D5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DE702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2.</w:t>
            </w:r>
            <w:r w:rsidR="00DE702E" w:rsidRPr="00CA0D5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1.4.</w:t>
            </w:r>
          </w:p>
          <w:p w:rsidR="00157A73" w:rsidRPr="00CA0D59" w:rsidRDefault="00157A73" w:rsidP="00857B4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1477D" w:rsidP="008459E6">
            <w:pPr>
              <w:widowControl w:val="0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 xml:space="preserve">   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апреля 2026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Сектор экономики и финансов (</w:t>
            </w:r>
            <w:r w:rsidR="005C205E" w:rsidRPr="00CA0D59">
              <w:rPr>
                <w:sz w:val="22"/>
                <w:szCs w:val="22"/>
              </w:rPr>
              <w:t>С</w:t>
            </w:r>
            <w:r w:rsidRPr="00CA0D59">
              <w:rPr>
                <w:sz w:val="22"/>
                <w:szCs w:val="22"/>
              </w:rPr>
              <w:t>пециалист</w:t>
            </w:r>
            <w:r w:rsidR="005C205E" w:rsidRPr="00CA0D59">
              <w:rPr>
                <w:sz w:val="22"/>
                <w:szCs w:val="22"/>
              </w:rPr>
              <w:t xml:space="preserve"> 1 кат.</w:t>
            </w:r>
            <w:r w:rsidRPr="00CA0D59">
              <w:rPr>
                <w:sz w:val="22"/>
                <w:szCs w:val="22"/>
              </w:rPr>
              <w:t xml:space="preserve"> – О.</w:t>
            </w:r>
            <w:r w:rsidR="005C205E" w:rsidRPr="00CA0D59">
              <w:rPr>
                <w:sz w:val="22"/>
                <w:szCs w:val="22"/>
              </w:rPr>
              <w:t xml:space="preserve"> </w:t>
            </w:r>
            <w:r w:rsidRPr="00CA0D59">
              <w:rPr>
                <w:sz w:val="22"/>
                <w:szCs w:val="22"/>
              </w:rPr>
              <w:t>А</w:t>
            </w:r>
            <w:r w:rsidR="005C205E" w:rsidRPr="00CA0D59">
              <w:rPr>
                <w:sz w:val="22"/>
                <w:szCs w:val="22"/>
              </w:rPr>
              <w:t>.</w:t>
            </w:r>
            <w:r w:rsidRPr="00CA0D59">
              <w:rPr>
                <w:sz w:val="22"/>
                <w:szCs w:val="22"/>
              </w:rPr>
              <w:t xml:space="preserve"> </w:t>
            </w:r>
            <w:proofErr w:type="spellStart"/>
            <w:r w:rsidR="005C205E" w:rsidRPr="00CA0D59">
              <w:rPr>
                <w:sz w:val="22"/>
                <w:szCs w:val="22"/>
              </w:rPr>
              <w:t>Офицеро</w:t>
            </w:r>
            <w:r w:rsidRPr="00CA0D59">
              <w:rPr>
                <w:sz w:val="22"/>
                <w:szCs w:val="22"/>
              </w:rPr>
              <w:t>ва</w:t>
            </w:r>
            <w:proofErr w:type="spellEnd"/>
            <w:r w:rsidRPr="00CA0D59">
              <w:rPr>
                <w:sz w:val="22"/>
                <w:szCs w:val="22"/>
              </w:rPr>
              <w:t>, ведущий специалист по бухгалтерскому учету-</w:t>
            </w:r>
            <w:r w:rsidR="005C205E" w:rsidRPr="00CA0D59">
              <w:rPr>
                <w:sz w:val="22"/>
                <w:szCs w:val="22"/>
              </w:rPr>
              <w:t xml:space="preserve"> </w:t>
            </w:r>
            <w:proofErr w:type="spellStart"/>
            <w:r w:rsidR="005C205E" w:rsidRPr="00CA0D59">
              <w:rPr>
                <w:sz w:val="22"/>
                <w:szCs w:val="22"/>
              </w:rPr>
              <w:t>Рыковская</w:t>
            </w:r>
            <w:proofErr w:type="spellEnd"/>
            <w:r w:rsidR="005C205E" w:rsidRPr="00CA0D59">
              <w:rPr>
                <w:sz w:val="22"/>
                <w:szCs w:val="22"/>
              </w:rPr>
              <w:t xml:space="preserve"> И.В.</w:t>
            </w:r>
            <w:r w:rsidRPr="00CA0D5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3F7C99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F7C99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DE702E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2.1.5</w:t>
            </w:r>
            <w:r w:rsidR="00157A73" w:rsidRPr="00CA0D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1.6.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Перераспределение экономии, оптимизация расходов бюджета по результатам проведенных закупок товаров, работ,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20 декабря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05758F" w:rsidP="003F7C99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(Специалист 1 кат. – О. А. </w:t>
            </w:r>
            <w:proofErr w:type="spellStart"/>
            <w:r w:rsidRPr="00CA0D59">
              <w:rPr>
                <w:sz w:val="22"/>
                <w:szCs w:val="22"/>
              </w:rPr>
              <w:t>Офицерова</w:t>
            </w:r>
            <w:proofErr w:type="spellEnd"/>
            <w:r w:rsidRPr="00CA0D59">
              <w:rPr>
                <w:sz w:val="22"/>
                <w:szCs w:val="22"/>
              </w:rPr>
              <w:t xml:space="preserve">, ведущий специалист по бухгалтерскому учету- </w:t>
            </w:r>
            <w:proofErr w:type="spellStart"/>
            <w:r w:rsidRPr="00CA0D59">
              <w:rPr>
                <w:sz w:val="22"/>
                <w:szCs w:val="22"/>
              </w:rPr>
              <w:t>Рыковская</w:t>
            </w:r>
            <w:proofErr w:type="spellEnd"/>
            <w:r w:rsidRPr="00CA0D59">
              <w:rPr>
                <w:sz w:val="22"/>
                <w:szCs w:val="22"/>
              </w:rPr>
              <w:t xml:space="preserve"> И.В.)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DE702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2</w:t>
            </w:r>
            <w:r w:rsidR="00DE702E" w:rsidRPr="00CA0D59">
              <w:rPr>
                <w:color w:val="000000"/>
                <w:sz w:val="22"/>
                <w:szCs w:val="22"/>
              </w:rPr>
              <w:t>.1.6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1.12.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05758F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(Специалист 1 кат. – О. А. </w:t>
            </w:r>
            <w:proofErr w:type="spellStart"/>
            <w:r w:rsidRPr="00CA0D59">
              <w:rPr>
                <w:sz w:val="22"/>
                <w:szCs w:val="22"/>
              </w:rPr>
              <w:t>Офицерова</w:t>
            </w:r>
            <w:proofErr w:type="spellEnd"/>
            <w:r w:rsidRPr="00CA0D59">
              <w:rPr>
                <w:sz w:val="22"/>
                <w:szCs w:val="22"/>
              </w:rPr>
              <w:t xml:space="preserve">, ведущий специалист по бухгалтерскому учету- </w:t>
            </w:r>
            <w:proofErr w:type="spellStart"/>
            <w:r w:rsidRPr="00CA0D59">
              <w:rPr>
                <w:sz w:val="22"/>
                <w:szCs w:val="22"/>
              </w:rPr>
              <w:t>Рыковская</w:t>
            </w:r>
            <w:proofErr w:type="spellEnd"/>
            <w:r w:rsidRPr="00CA0D59">
              <w:rPr>
                <w:sz w:val="22"/>
                <w:szCs w:val="22"/>
              </w:rPr>
              <w:t xml:space="preserve"> И.В.)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Х</w:t>
            </w:r>
          </w:p>
        </w:tc>
      </w:tr>
      <w:tr w:rsidR="0011477D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9F691D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Мероприятие (результат) 2</w:t>
            </w:r>
          </w:p>
          <w:p w:rsidR="0011477D" w:rsidRPr="00CA0D59" w:rsidRDefault="0011477D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«Организовано планирование </w:t>
            </w:r>
          </w:p>
          <w:p w:rsidR="0011477D" w:rsidRPr="00CA0D59" w:rsidRDefault="0011477D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и исполнение расходов бюджета»</w:t>
            </w:r>
            <w:r w:rsidR="00FE7EE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1477D" w:rsidRPr="00CA0D59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F7C9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05 июня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(заведующий сектора- </w:t>
            </w:r>
            <w:r w:rsidR="0005758F" w:rsidRPr="00CA0D59">
              <w:rPr>
                <w:sz w:val="22"/>
                <w:szCs w:val="22"/>
              </w:rPr>
              <w:t>Жукова Л.</w:t>
            </w:r>
            <w:r w:rsidRPr="00CA0D59">
              <w:rPr>
                <w:sz w:val="22"/>
                <w:szCs w:val="22"/>
              </w:rPr>
              <w:t>.В;</w:t>
            </w:r>
          </w:p>
          <w:p w:rsidR="0011477D" w:rsidRPr="00CA0D59" w:rsidRDefault="0005758F" w:rsidP="003F7C99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Специалист 1 кат. – О. А. </w:t>
            </w:r>
            <w:proofErr w:type="spellStart"/>
            <w:r w:rsidRPr="00CA0D59">
              <w:rPr>
                <w:sz w:val="22"/>
                <w:szCs w:val="22"/>
              </w:rPr>
              <w:t>Офицерова</w:t>
            </w:r>
            <w:proofErr w:type="spellEnd"/>
            <w:r w:rsidRPr="00CA0D59">
              <w:rPr>
                <w:sz w:val="22"/>
                <w:szCs w:val="22"/>
              </w:rPr>
              <w:t xml:space="preserve">, ведущий специалист по бухгалтерскому учету- </w:t>
            </w:r>
            <w:proofErr w:type="spellStart"/>
            <w:r w:rsidRPr="00CA0D59">
              <w:rPr>
                <w:sz w:val="22"/>
                <w:szCs w:val="22"/>
              </w:rPr>
              <w:t>Рыковская</w:t>
            </w:r>
            <w:proofErr w:type="spellEnd"/>
            <w:r w:rsidRPr="00CA0D59">
              <w:rPr>
                <w:sz w:val="22"/>
                <w:szCs w:val="22"/>
              </w:rPr>
              <w:t xml:space="preserve"> И.В.)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CA0D59" w:rsidRDefault="0011477D" w:rsidP="003076D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2.1.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Подготовлено постановление «Об утверждении Порядка и сроков составления проекта областного бюджета на очередной финансовый год и на плановые периоды»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1477D" w:rsidP="008459E6">
            <w:pPr>
              <w:widowControl w:val="0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31 декабря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Сектор экономики и финансов (заведующий сектора </w:t>
            </w:r>
            <w:r w:rsidR="0005758F" w:rsidRPr="00CA0D59">
              <w:rPr>
                <w:sz w:val="22"/>
                <w:szCs w:val="22"/>
              </w:rPr>
              <w:t>–</w:t>
            </w:r>
            <w:r w:rsidRPr="00CA0D59">
              <w:rPr>
                <w:sz w:val="22"/>
                <w:szCs w:val="22"/>
              </w:rPr>
              <w:t xml:space="preserve"> </w:t>
            </w:r>
            <w:r w:rsidR="0005758F" w:rsidRPr="00CA0D59">
              <w:rPr>
                <w:sz w:val="22"/>
                <w:szCs w:val="22"/>
              </w:rPr>
              <w:t>Жукова Л.В.</w:t>
            </w:r>
            <w:r w:rsidRPr="00CA0D5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1477D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6B28D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57A73" w:rsidRPr="00CA0D59" w:rsidTr="003F7C99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DE702E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Контрольная точка 2.6.</w:t>
            </w:r>
          </w:p>
          <w:p w:rsidR="00157A73" w:rsidRPr="00CA0D59" w:rsidRDefault="00157A73" w:rsidP="009F691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1477D" w:rsidP="008459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>1 апреля 202</w:t>
            </w:r>
            <w:r w:rsidR="003F7C99">
              <w:rPr>
                <w:sz w:val="22"/>
                <w:szCs w:val="22"/>
              </w:rPr>
              <w:t>6</w:t>
            </w:r>
            <w:r w:rsidRPr="00CA0D5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3F7C99">
            <w:pPr>
              <w:widowControl w:val="0"/>
              <w:rPr>
                <w:sz w:val="22"/>
                <w:szCs w:val="22"/>
              </w:rPr>
            </w:pPr>
            <w:r w:rsidRPr="00CA0D5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5C205E" w:rsidRPr="00CA0D59">
              <w:rPr>
                <w:sz w:val="22"/>
                <w:szCs w:val="22"/>
              </w:rPr>
              <w:t>Краснодонец</w:t>
            </w:r>
            <w:r w:rsidRPr="00CA0D59">
              <w:rPr>
                <w:sz w:val="22"/>
                <w:szCs w:val="22"/>
              </w:rPr>
              <w:t>кого</w:t>
            </w:r>
            <w:proofErr w:type="spellEnd"/>
            <w:r w:rsidRPr="00CA0D59">
              <w:rPr>
                <w:sz w:val="22"/>
                <w:szCs w:val="22"/>
              </w:rPr>
              <w:t xml:space="preserve"> сельского поселения (заведующий сектора- </w:t>
            </w:r>
            <w:r w:rsidR="0005758F" w:rsidRPr="00CA0D59">
              <w:rPr>
                <w:sz w:val="22"/>
                <w:szCs w:val="22"/>
              </w:rPr>
              <w:t>Жукова Л.</w:t>
            </w:r>
            <w:r w:rsidRPr="00CA0D59">
              <w:rPr>
                <w:sz w:val="22"/>
                <w:szCs w:val="22"/>
              </w:rPr>
              <w:t>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CA0D59" w:rsidRDefault="00157A73" w:rsidP="008459E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C99" w:rsidRPr="00CA0D59" w:rsidTr="003F7C99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CA0D59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7C99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Default="003F7C99" w:rsidP="003F7C99">
            <w:pPr>
              <w:jc w:val="center"/>
            </w:pPr>
            <w:r w:rsidRPr="006B20C0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F7C99" w:rsidRPr="00CA0D59" w:rsidTr="003F7C99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CA0D59">
              <w:rPr>
                <w:color w:val="000000"/>
                <w:sz w:val="22"/>
                <w:szCs w:val="22"/>
              </w:rPr>
              <w:t>Краснодонецкого</w:t>
            </w:r>
            <w:proofErr w:type="spellEnd"/>
            <w:r w:rsidRPr="00CA0D59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Default="003F7C99" w:rsidP="003F7C99">
            <w:pPr>
              <w:jc w:val="center"/>
            </w:pPr>
            <w:r w:rsidRPr="006B20C0">
              <w:rPr>
                <w:color w:val="000000"/>
                <w:sz w:val="22"/>
                <w:szCs w:val="22"/>
              </w:rPr>
              <w:t>8877,1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F7C99" w:rsidRPr="00CA0D59" w:rsidRDefault="003F7C99" w:rsidP="003F7C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A0D59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B179D8" w:rsidRPr="00CA0D59" w:rsidRDefault="00B179D8" w:rsidP="00B179D8">
      <w:pPr>
        <w:widowControl w:val="0"/>
        <w:jc w:val="center"/>
        <w:rPr>
          <w:color w:val="000000"/>
          <w:sz w:val="22"/>
          <w:szCs w:val="22"/>
        </w:rPr>
      </w:pPr>
    </w:p>
    <w:sectPr w:rsidR="00B179D8" w:rsidRPr="00CA0D59" w:rsidSect="005C205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2697C"/>
    <w:rsid w:val="0005758F"/>
    <w:rsid w:val="000B1048"/>
    <w:rsid w:val="000D2C20"/>
    <w:rsid w:val="0011477D"/>
    <w:rsid w:val="001459CE"/>
    <w:rsid w:val="00157A73"/>
    <w:rsid w:val="0024183A"/>
    <w:rsid w:val="002674A3"/>
    <w:rsid w:val="00317BCE"/>
    <w:rsid w:val="0037112B"/>
    <w:rsid w:val="003F7C99"/>
    <w:rsid w:val="004458F3"/>
    <w:rsid w:val="004C1DD3"/>
    <w:rsid w:val="004E0E12"/>
    <w:rsid w:val="00542636"/>
    <w:rsid w:val="00545383"/>
    <w:rsid w:val="00561F21"/>
    <w:rsid w:val="005C205E"/>
    <w:rsid w:val="005C33F6"/>
    <w:rsid w:val="00630B04"/>
    <w:rsid w:val="0068019C"/>
    <w:rsid w:val="006B28D5"/>
    <w:rsid w:val="00710B52"/>
    <w:rsid w:val="0085431A"/>
    <w:rsid w:val="00857B49"/>
    <w:rsid w:val="0086000B"/>
    <w:rsid w:val="008B7F4A"/>
    <w:rsid w:val="009A4EAF"/>
    <w:rsid w:val="009D60ED"/>
    <w:rsid w:val="00A34D8B"/>
    <w:rsid w:val="00B179D8"/>
    <w:rsid w:val="00B81919"/>
    <w:rsid w:val="00BA0FCF"/>
    <w:rsid w:val="00BA5291"/>
    <w:rsid w:val="00BD28FC"/>
    <w:rsid w:val="00C360A8"/>
    <w:rsid w:val="00CA0D59"/>
    <w:rsid w:val="00DD4778"/>
    <w:rsid w:val="00DE702E"/>
    <w:rsid w:val="00E556E9"/>
    <w:rsid w:val="00E75B6B"/>
    <w:rsid w:val="00EC7A1B"/>
    <w:rsid w:val="00F10EEE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DF0C"/>
  <w15:docId w15:val="{D7EC86B1-5D69-4C2D-A2B4-CC7305ED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0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0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УТВЕРЖДАЮ</vt:lpstr>
      <vt:lpstr>    Глава Администрации                                                            </vt:lpstr>
      <vt:lpstr>    Краснодонецкого сельского поселения</vt:lpstr>
      <vt:lpstr>    __________  Убийко В.И.</vt:lpstr>
      <vt:lpstr>    </vt:lpstr>
      <vt:lpstr>    09 декабря 2025 года</vt:lpstr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2024-10-24T10:32:00Z</cp:lastPrinted>
  <dcterms:created xsi:type="dcterms:W3CDTF">2025-12-04T10:44:00Z</dcterms:created>
  <dcterms:modified xsi:type="dcterms:W3CDTF">2025-12-08T10:54:00Z</dcterms:modified>
</cp:coreProperties>
</file>