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25" w:rsidRPr="00EB5625" w:rsidRDefault="00EB5625" w:rsidP="007C53EA">
      <w:pPr>
        <w:pStyle w:val="ad"/>
        <w:rPr>
          <w:b/>
          <w:sz w:val="28"/>
        </w:rPr>
      </w:pPr>
      <w:r w:rsidRPr="00EB5625">
        <w:rPr>
          <w:b/>
          <w:sz w:val="28"/>
        </w:rPr>
        <w:t xml:space="preserve">      </w:t>
      </w:r>
    </w:p>
    <w:p w:rsidR="007C53EA" w:rsidRPr="007C53EA" w:rsidRDefault="007C53EA" w:rsidP="007C53EA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eastAsia="ru-RU" w:bidi="ar-SA"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3EA" w:rsidRPr="007C53EA" w:rsidRDefault="007C53EA" w:rsidP="007C53EA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  <w:t xml:space="preserve">РОССИЙСКАЯ  ФЕДЕРАЦИЯ </w:t>
      </w:r>
    </w:p>
    <w:p w:rsidR="007C53EA" w:rsidRPr="007C53EA" w:rsidRDefault="007C53EA" w:rsidP="007C53EA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  <w:t>РОСТОВСКАЯ ОБЛАСТЬ</w:t>
      </w:r>
    </w:p>
    <w:p w:rsidR="007C53EA" w:rsidRPr="007C53EA" w:rsidRDefault="007C53EA" w:rsidP="007C53EA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  <w:t>МУНИЦИПАЛЬНОЕ  ОБРАЗОВАНИЕ  «КРАСНОДОНЕЦКОЕ СЕЛЬСКОЕ  ПОСЕЛЕНИЕ»</w:t>
      </w:r>
    </w:p>
    <w:p w:rsidR="007C53EA" w:rsidRPr="007C53EA" w:rsidRDefault="007C53EA" w:rsidP="007C53EA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  <w:t xml:space="preserve">АДМИНИСТРАЦИЯ  КРАСНОДОНЕЦКОГО  СЕЛЬСКОГО ПОСЕЛЕНИЯ </w:t>
      </w:r>
    </w:p>
    <w:p w:rsidR="007C53EA" w:rsidRPr="007C53EA" w:rsidRDefault="007C53EA" w:rsidP="007C53EA">
      <w:pPr>
        <w:tabs>
          <w:tab w:val="left" w:pos="5670"/>
        </w:tabs>
        <w:jc w:val="center"/>
        <w:rPr>
          <w:rFonts w:ascii="Times New Roman" w:eastAsia="Times New Roman" w:hAnsi="Times New Roman" w:cs="Times New Roman"/>
          <w:bCs/>
          <w:color w:val="auto"/>
          <w:spacing w:val="32"/>
          <w:sz w:val="26"/>
          <w:szCs w:val="26"/>
          <w:lang w:eastAsia="ar-SA" w:bidi="ar-SA"/>
        </w:rPr>
      </w:pPr>
    </w:p>
    <w:p w:rsidR="007C53EA" w:rsidRDefault="007C53EA" w:rsidP="007C53EA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  <w:r w:rsidRPr="007C53EA"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  <w:t xml:space="preserve">ПОСТАНОВЛЕНИЕ </w:t>
      </w:r>
    </w:p>
    <w:p w:rsidR="00423679" w:rsidRPr="007C53EA" w:rsidRDefault="00423679" w:rsidP="007C53EA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ar-SA" w:bidi="ar-SA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7C53EA" w:rsidRPr="007C53EA" w:rsidTr="00BB7A7F">
        <w:tc>
          <w:tcPr>
            <w:tcW w:w="3307" w:type="dxa"/>
          </w:tcPr>
          <w:p w:rsidR="007C53EA" w:rsidRPr="00423679" w:rsidRDefault="007C53EA" w:rsidP="007C53EA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 </w:t>
            </w:r>
            <w:r w:rsidR="00423679"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18 августа </w:t>
            </w:r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2025года</w:t>
            </w:r>
          </w:p>
        </w:tc>
        <w:tc>
          <w:tcPr>
            <w:tcW w:w="3308" w:type="dxa"/>
          </w:tcPr>
          <w:p w:rsidR="007C53EA" w:rsidRPr="00423679" w:rsidRDefault="007C53EA" w:rsidP="004236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eastAsia="ar-SA" w:bidi="ar-SA"/>
              </w:rPr>
            </w:pPr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№ </w:t>
            </w:r>
            <w:r w:rsidR="00423679"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69</w:t>
            </w:r>
            <w:r w:rsidRPr="0042367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  <w:lang w:eastAsia="ar-SA" w:bidi="ar-SA"/>
              </w:rPr>
              <w:t>04 04</w:t>
            </w:r>
          </w:p>
        </w:tc>
        <w:tc>
          <w:tcPr>
            <w:tcW w:w="3308" w:type="dxa"/>
          </w:tcPr>
          <w:p w:rsidR="007C53EA" w:rsidRPr="00423679" w:rsidRDefault="007C53EA" w:rsidP="007C53E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proofErr w:type="spellStart"/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ст</w:t>
            </w:r>
            <w:proofErr w:type="gramStart"/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.К</w:t>
            </w:r>
            <w:proofErr w:type="gramEnd"/>
            <w:r w:rsidRPr="004236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раснодонецкая</w:t>
            </w:r>
            <w:proofErr w:type="spellEnd"/>
          </w:p>
        </w:tc>
      </w:tr>
      <w:tr w:rsidR="00423679" w:rsidRPr="007C53EA" w:rsidTr="00BB7A7F">
        <w:tc>
          <w:tcPr>
            <w:tcW w:w="3307" w:type="dxa"/>
          </w:tcPr>
          <w:p w:rsidR="00423679" w:rsidRDefault="00423679" w:rsidP="007C53EA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3308" w:type="dxa"/>
          </w:tcPr>
          <w:p w:rsidR="00423679" w:rsidRPr="007C53EA" w:rsidRDefault="00423679" w:rsidP="0042367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  <w:tc>
          <w:tcPr>
            <w:tcW w:w="3308" w:type="dxa"/>
          </w:tcPr>
          <w:p w:rsidR="00423679" w:rsidRPr="007C53EA" w:rsidRDefault="00423679" w:rsidP="007C53E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 w:bidi="ar-SA"/>
              </w:rPr>
            </w:pPr>
          </w:p>
        </w:tc>
      </w:tr>
    </w:tbl>
    <w:p w:rsidR="0065591E" w:rsidRDefault="00EB5625">
      <w:pPr>
        <w:pStyle w:val="ad"/>
        <w:rPr>
          <w:b/>
          <w:sz w:val="28"/>
        </w:rPr>
      </w:pPr>
      <w:r w:rsidRPr="00EB5625">
        <w:rPr>
          <w:b/>
          <w:sz w:val="28"/>
        </w:rPr>
        <w:t xml:space="preserve"> </w:t>
      </w:r>
      <w:r w:rsidR="0065591E">
        <w:rPr>
          <w:b/>
          <w:sz w:val="28"/>
        </w:rPr>
        <w:t xml:space="preserve">                                           </w:t>
      </w:r>
      <w:proofErr w:type="spellStart"/>
      <w:r w:rsidR="00423679">
        <w:rPr>
          <w:b/>
          <w:sz w:val="28"/>
        </w:rPr>
        <w:t>с</w:t>
      </w:r>
      <w:r w:rsidRPr="00EB5625">
        <w:rPr>
          <w:b/>
          <w:sz w:val="28"/>
        </w:rPr>
        <w:t>т-ца</w:t>
      </w:r>
      <w:proofErr w:type="spellEnd"/>
      <w:r w:rsidRPr="00EB5625">
        <w:rPr>
          <w:b/>
          <w:sz w:val="28"/>
        </w:rPr>
        <w:t xml:space="preserve">  Краснодонецкая</w:t>
      </w:r>
    </w:p>
    <w:p w:rsidR="0065591E" w:rsidRDefault="0065591E">
      <w:pPr>
        <w:pStyle w:val="ad"/>
        <w:rPr>
          <w:b/>
          <w:sz w:val="28"/>
        </w:rPr>
      </w:pPr>
    </w:p>
    <w:p w:rsidR="000B343A" w:rsidRDefault="00EB5625">
      <w:pPr>
        <w:pStyle w:val="ad"/>
        <w:rPr>
          <w:b/>
          <w:sz w:val="28"/>
        </w:rPr>
      </w:pPr>
      <w:r>
        <w:rPr>
          <w:b/>
          <w:sz w:val="28"/>
        </w:rPr>
        <w:t xml:space="preserve">Об утверждении Порядка ведения Реестра </w:t>
      </w:r>
    </w:p>
    <w:p w:rsidR="000B343A" w:rsidRDefault="00EB5625">
      <w:pPr>
        <w:pStyle w:val="ad"/>
        <w:rPr>
          <w:b/>
          <w:sz w:val="28"/>
        </w:rPr>
      </w:pPr>
      <w:r>
        <w:rPr>
          <w:b/>
          <w:sz w:val="28"/>
        </w:rPr>
        <w:t xml:space="preserve">объектов муниципальной собственности </w:t>
      </w:r>
    </w:p>
    <w:p w:rsidR="000B343A" w:rsidRDefault="00EB5625">
      <w:pPr>
        <w:pStyle w:val="ad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0B343A" w:rsidRDefault="00EB5625">
      <w:pPr>
        <w:pStyle w:val="ad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Краснодонецкое</w:t>
      </w:r>
      <w:proofErr w:type="spellEnd"/>
      <w:r>
        <w:rPr>
          <w:b/>
          <w:sz w:val="28"/>
        </w:rPr>
        <w:t xml:space="preserve"> сельское поселение»</w:t>
      </w:r>
    </w:p>
    <w:p w:rsidR="000B343A" w:rsidRDefault="000B343A">
      <w:pPr>
        <w:pStyle w:val="ad"/>
        <w:rPr>
          <w:b/>
          <w:sz w:val="28"/>
        </w:rPr>
      </w:pPr>
    </w:p>
    <w:p w:rsidR="000B343A" w:rsidRDefault="007C53EA" w:rsidP="007C53EA">
      <w:pPr>
        <w:pStyle w:val="1a"/>
        <w:tabs>
          <w:tab w:val="left" w:pos="1193"/>
        </w:tabs>
        <w:ind w:firstLine="0"/>
        <w:jc w:val="both"/>
      </w:pPr>
      <w:r>
        <w:rPr>
          <w:b/>
        </w:rPr>
        <w:t xml:space="preserve">          </w:t>
      </w:r>
      <w:r w:rsidR="00EB5625">
        <w:t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финансов Российской Федерации о</w:t>
      </w:r>
      <w:r w:rsidR="005612E9">
        <w:t>т 10 октября 2023 года №</w:t>
      </w:r>
      <w:r w:rsidR="00EB5625">
        <w:t>163н «Об утверждении Порядка ведения органами местного самоуправления реестров муниципального имущества», руководствуясь Уставом муниципального образования</w:t>
      </w:r>
      <w:r>
        <w:t xml:space="preserve"> «</w:t>
      </w:r>
      <w:proofErr w:type="spellStart"/>
      <w:r>
        <w:t>Краснодонецкое</w:t>
      </w:r>
      <w:proofErr w:type="spellEnd"/>
      <w:r>
        <w:t xml:space="preserve"> сельское поселение»</w:t>
      </w:r>
      <w:r w:rsidR="00EB5625">
        <w:t xml:space="preserve"> Администрация Краснодонецкого сельское поселения</w:t>
      </w:r>
    </w:p>
    <w:p w:rsidR="000B343A" w:rsidRDefault="000B343A">
      <w:pPr>
        <w:pStyle w:val="af2"/>
        <w:tabs>
          <w:tab w:val="right" w:leader="underscore" w:pos="9072"/>
        </w:tabs>
        <w:spacing w:after="0"/>
        <w:ind w:left="0"/>
        <w:jc w:val="center"/>
        <w:rPr>
          <w:rFonts w:ascii="Times New Roman" w:hAnsi="Times New Roman"/>
          <w:b/>
          <w:sz w:val="28"/>
        </w:rPr>
      </w:pPr>
    </w:p>
    <w:p w:rsidR="000B343A" w:rsidRDefault="00EB5625">
      <w:pPr>
        <w:pStyle w:val="af2"/>
        <w:tabs>
          <w:tab w:val="right" w:leader="underscore" w:pos="9072"/>
        </w:tabs>
        <w:spacing w:after="0"/>
        <w:ind w:left="0"/>
        <w:jc w:val="center"/>
        <w:rPr>
          <w:rFonts w:ascii="Times New Roman" w:hAnsi="Times New Roman"/>
          <w:b/>
          <w:spacing w:val="-24"/>
          <w:sz w:val="28"/>
        </w:rPr>
      </w:pPr>
      <w:r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b/>
          <w:spacing w:val="-24"/>
          <w:sz w:val="28"/>
        </w:rPr>
        <w:t>:</w:t>
      </w:r>
    </w:p>
    <w:p w:rsidR="000B343A" w:rsidRDefault="000B343A">
      <w:pPr>
        <w:pStyle w:val="1a"/>
        <w:tabs>
          <w:tab w:val="left" w:pos="1193"/>
        </w:tabs>
        <w:ind w:firstLine="740"/>
        <w:jc w:val="both"/>
        <w:rPr>
          <w:b/>
          <w:spacing w:val="40"/>
        </w:rPr>
      </w:pPr>
    </w:p>
    <w:p w:rsidR="000B343A" w:rsidRDefault="0059355F" w:rsidP="0059355F">
      <w:pPr>
        <w:pStyle w:val="1a"/>
        <w:tabs>
          <w:tab w:val="left" w:pos="960"/>
        </w:tabs>
        <w:jc w:val="both"/>
      </w:pPr>
      <w:r>
        <w:t>1.</w:t>
      </w:r>
      <w:r w:rsidR="00EB5625">
        <w:t>Утвердить Порядок ведения Реестра объектов муниципальной собственности муниципального образования «</w:t>
      </w:r>
      <w:proofErr w:type="spellStart"/>
      <w:r w:rsidR="00EB5625">
        <w:t>Краснодонецкое</w:t>
      </w:r>
      <w:proofErr w:type="spellEnd"/>
      <w:r w:rsidR="00EB5625">
        <w:t xml:space="preserve"> сельское поселение» </w:t>
      </w:r>
      <w:proofErr w:type="gramStart"/>
      <w:r>
        <w:t>согласно Приложения</w:t>
      </w:r>
      <w:proofErr w:type="gramEnd"/>
      <w:r>
        <w:t xml:space="preserve"> №1. </w:t>
      </w:r>
    </w:p>
    <w:p w:rsidR="000B343A" w:rsidRDefault="00EB5625" w:rsidP="00EB5625">
      <w:pPr>
        <w:pStyle w:val="1a"/>
        <w:tabs>
          <w:tab w:val="left" w:pos="1193"/>
        </w:tabs>
        <w:ind w:left="1134" w:firstLine="0"/>
        <w:jc w:val="both"/>
      </w:pPr>
      <w:r>
        <w:t xml:space="preserve"> </w:t>
      </w:r>
    </w:p>
    <w:p w:rsidR="000B343A" w:rsidRDefault="0059355F" w:rsidP="0059355F">
      <w:pPr>
        <w:pStyle w:val="1a"/>
        <w:tabs>
          <w:tab w:val="left" w:pos="366"/>
        </w:tabs>
        <w:jc w:val="both"/>
      </w:pPr>
      <w:r>
        <w:t>2.</w:t>
      </w:r>
      <w:r w:rsidR="00EB5625">
        <w:t xml:space="preserve">Утвердить форму реестра муниципального имущества Краснодонецкого сельского поселения согласно приложению </w:t>
      </w:r>
      <w:r>
        <w:t xml:space="preserve">№2 . </w:t>
      </w:r>
    </w:p>
    <w:p w:rsidR="000B343A" w:rsidRPr="0059355F" w:rsidRDefault="0059355F" w:rsidP="0059355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3. </w:t>
      </w:r>
      <w:r w:rsidR="00EB5625" w:rsidRPr="0059355F">
        <w:rPr>
          <w:rFonts w:ascii="Times New Roman" w:hAnsi="Times New Roman"/>
          <w:sz w:val="28"/>
        </w:rPr>
        <w:t>Установить, что ответственным за ведение реестра является специалист по вопросам имущественных и земельных отношений администрации Краснодонецкого сельского поселения.</w:t>
      </w:r>
    </w:p>
    <w:p w:rsidR="000B343A" w:rsidRPr="0059355F" w:rsidRDefault="0059355F" w:rsidP="0059355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</w:t>
      </w:r>
      <w:proofErr w:type="gramStart"/>
      <w:r w:rsidR="00EB5625" w:rsidRPr="0059355F">
        <w:rPr>
          <w:rFonts w:ascii="Times New Roman" w:hAnsi="Times New Roman"/>
          <w:sz w:val="28"/>
        </w:rPr>
        <w:t>Контроль за</w:t>
      </w:r>
      <w:proofErr w:type="gramEnd"/>
      <w:r w:rsidR="00EB5625" w:rsidRPr="0059355F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0B343A" w:rsidRDefault="000B343A">
      <w:pPr>
        <w:pStyle w:val="1a"/>
        <w:tabs>
          <w:tab w:val="left" w:pos="1193"/>
        </w:tabs>
        <w:ind w:firstLine="0"/>
        <w:jc w:val="both"/>
      </w:pPr>
    </w:p>
    <w:p w:rsidR="000B343A" w:rsidRDefault="00EB5625">
      <w:pPr>
        <w:pStyle w:val="1a"/>
        <w:tabs>
          <w:tab w:val="left" w:pos="1193"/>
        </w:tabs>
        <w:ind w:firstLine="0"/>
        <w:jc w:val="both"/>
      </w:pPr>
      <w:r>
        <w:t xml:space="preserve">Глава Администрации </w:t>
      </w:r>
    </w:p>
    <w:p w:rsidR="000B343A" w:rsidRDefault="00EB5625">
      <w:pPr>
        <w:pStyle w:val="1a"/>
        <w:tabs>
          <w:tab w:val="left" w:pos="1193"/>
        </w:tabs>
        <w:ind w:firstLine="0"/>
        <w:jc w:val="both"/>
      </w:pPr>
      <w:r>
        <w:t xml:space="preserve">Краснодонецкого </w:t>
      </w:r>
    </w:p>
    <w:p w:rsidR="000B343A" w:rsidRDefault="00EB5625">
      <w:pPr>
        <w:pStyle w:val="1a"/>
        <w:tabs>
          <w:tab w:val="left" w:pos="1193"/>
        </w:tabs>
        <w:ind w:firstLine="0"/>
        <w:jc w:val="both"/>
      </w:pPr>
      <w:r>
        <w:t xml:space="preserve">сельского поселения                                                                          В.И. </w:t>
      </w:r>
      <w:proofErr w:type="spellStart"/>
      <w:r>
        <w:t>Убийко</w:t>
      </w:r>
      <w:proofErr w:type="spellEnd"/>
    </w:p>
    <w:p w:rsidR="000B343A" w:rsidRDefault="000B343A">
      <w:pPr>
        <w:pStyle w:val="1a"/>
        <w:ind w:left="5140" w:firstLine="0"/>
        <w:jc w:val="both"/>
      </w:pPr>
    </w:p>
    <w:p w:rsidR="000B343A" w:rsidRDefault="000B343A">
      <w:pPr>
        <w:pStyle w:val="1a"/>
        <w:ind w:left="5140" w:firstLine="0"/>
        <w:jc w:val="center"/>
      </w:pPr>
    </w:p>
    <w:p w:rsidR="00423679" w:rsidRDefault="00EB5625" w:rsidP="00EB5625">
      <w:pPr>
        <w:pStyle w:val="1a"/>
        <w:ind w:firstLine="0"/>
      </w:pPr>
      <w:r>
        <w:t xml:space="preserve">                                                                      </w:t>
      </w:r>
      <w:r w:rsidR="007C53EA">
        <w:t xml:space="preserve">                               </w:t>
      </w:r>
      <w:r w:rsidR="0059355F">
        <w:t xml:space="preserve"> </w:t>
      </w:r>
    </w:p>
    <w:p w:rsidR="000B343A" w:rsidRPr="007C53EA" w:rsidRDefault="00423679" w:rsidP="00EB5625">
      <w:pPr>
        <w:pStyle w:val="1a"/>
        <w:ind w:firstLine="0"/>
      </w:pPr>
      <w:r>
        <w:lastRenderedPageBreak/>
        <w:t xml:space="preserve">                                                                                                                   </w:t>
      </w:r>
      <w:r w:rsidR="00EB5625">
        <w:rPr>
          <w:sz w:val="26"/>
        </w:rPr>
        <w:t>Приложение №1</w:t>
      </w:r>
    </w:p>
    <w:p w:rsidR="007C53EA" w:rsidRDefault="00423679">
      <w:pPr>
        <w:pStyle w:val="1a"/>
        <w:ind w:left="5140" w:firstLine="0"/>
        <w:jc w:val="center"/>
        <w:rPr>
          <w:sz w:val="26"/>
        </w:rPr>
      </w:pPr>
      <w:r>
        <w:rPr>
          <w:sz w:val="26"/>
        </w:rPr>
        <w:t xml:space="preserve">          </w:t>
      </w:r>
      <w:bookmarkStart w:id="0" w:name="_GoBack"/>
      <w:bookmarkEnd w:id="0"/>
      <w:r>
        <w:rPr>
          <w:sz w:val="26"/>
        </w:rPr>
        <w:t>к</w:t>
      </w:r>
      <w:r w:rsidR="00EB5625">
        <w:rPr>
          <w:sz w:val="26"/>
        </w:rPr>
        <w:t xml:space="preserve"> </w:t>
      </w:r>
      <w:r w:rsidR="007C53EA">
        <w:rPr>
          <w:sz w:val="26"/>
        </w:rPr>
        <w:t xml:space="preserve">постановлению </w:t>
      </w:r>
      <w:r w:rsidR="00EB5625">
        <w:rPr>
          <w:sz w:val="26"/>
        </w:rPr>
        <w:t xml:space="preserve">Администрации Краснодонецкого сельского поселения </w:t>
      </w:r>
    </w:p>
    <w:p w:rsidR="007C53EA" w:rsidRDefault="00EB5625">
      <w:pPr>
        <w:pStyle w:val="1a"/>
        <w:ind w:left="5140" w:firstLine="0"/>
        <w:jc w:val="center"/>
        <w:rPr>
          <w:sz w:val="26"/>
        </w:rPr>
      </w:pPr>
      <w:r>
        <w:rPr>
          <w:sz w:val="26"/>
        </w:rPr>
        <w:t>от</w:t>
      </w:r>
      <w:r w:rsidR="0065591E">
        <w:rPr>
          <w:sz w:val="26"/>
        </w:rPr>
        <w:t xml:space="preserve"> </w:t>
      </w:r>
      <w:r w:rsidR="007C53EA">
        <w:rPr>
          <w:sz w:val="26"/>
        </w:rPr>
        <w:t xml:space="preserve">_____ </w:t>
      </w:r>
      <w:r>
        <w:rPr>
          <w:sz w:val="26"/>
        </w:rPr>
        <w:t xml:space="preserve">   202</w:t>
      </w:r>
      <w:r w:rsidR="007C53EA">
        <w:rPr>
          <w:sz w:val="26"/>
        </w:rPr>
        <w:t>5</w:t>
      </w:r>
      <w:r>
        <w:rPr>
          <w:sz w:val="26"/>
        </w:rPr>
        <w:t xml:space="preserve"> г. №</w:t>
      </w:r>
      <w:r w:rsidR="007C53EA">
        <w:rPr>
          <w:sz w:val="26"/>
        </w:rPr>
        <w:t>____</w:t>
      </w:r>
    </w:p>
    <w:p w:rsidR="000B343A" w:rsidRDefault="00EB5625">
      <w:pPr>
        <w:pStyle w:val="1a"/>
        <w:ind w:left="5140" w:firstLine="0"/>
        <w:jc w:val="center"/>
      </w:pPr>
      <w:r>
        <w:rPr>
          <w:sz w:val="26"/>
        </w:rPr>
        <w:t xml:space="preserve">  </w:t>
      </w:r>
    </w:p>
    <w:p w:rsidR="0059355F" w:rsidRDefault="0059355F" w:rsidP="0059355F">
      <w:pPr>
        <w:pStyle w:val="1a"/>
        <w:ind w:left="5140" w:firstLine="0"/>
        <w:jc w:val="center"/>
        <w:rPr>
          <w:sz w:val="26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 w:rsidP="005612E9">
      <w:pPr>
        <w:pStyle w:val="ad"/>
        <w:ind w:firstLine="720"/>
        <w:jc w:val="center"/>
        <w:rPr>
          <w:rFonts w:cs="Times New Roman"/>
          <w:b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  <w:lang w:eastAsia="ru-RU"/>
        </w:rPr>
        <w:t>Порядок ведения реестра муниципального имущества      муниципального образования</w:t>
      </w:r>
    </w:p>
    <w:p w:rsidR="005612E9" w:rsidRDefault="005612E9" w:rsidP="005612E9">
      <w:pPr>
        <w:pStyle w:val="ad"/>
        <w:ind w:firstLine="720"/>
        <w:rPr>
          <w:rFonts w:cs="Times New Roman"/>
          <w:b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  <w:lang w:eastAsia="ru-RU"/>
        </w:rPr>
        <w:t xml:space="preserve">                 «Краснодонецкого   сельское поселение»</w:t>
      </w:r>
    </w:p>
    <w:p w:rsidR="005612E9" w:rsidRDefault="005612E9" w:rsidP="005612E9">
      <w:pPr>
        <w:pStyle w:val="ad"/>
        <w:ind w:firstLine="720"/>
        <w:jc w:val="center"/>
        <w:rPr>
          <w:rFonts w:cs="Times New Roman"/>
          <w:b/>
          <w:sz w:val="32"/>
          <w:szCs w:val="32"/>
          <w:lang w:eastAsia="ru-RU"/>
        </w:rPr>
      </w:pPr>
    </w:p>
    <w:p w:rsidR="005612E9" w:rsidRPr="001B6003" w:rsidRDefault="005612E9" w:rsidP="005612E9">
      <w:pPr>
        <w:pStyle w:val="ad"/>
        <w:ind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1B6003">
        <w:rPr>
          <w:rFonts w:cs="Times New Roman"/>
          <w:b/>
          <w:sz w:val="28"/>
          <w:szCs w:val="28"/>
          <w:lang w:eastAsia="ru-RU"/>
        </w:rPr>
        <w:t>I. Общие положения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1. Настоящий Порядок устанавливает правила ведения реестра муниципального имущества муниципального образования «</w:t>
      </w:r>
      <w:proofErr w:type="spellStart"/>
      <w:r>
        <w:rPr>
          <w:rFonts w:cs="Times New Roman"/>
          <w:sz w:val="28"/>
          <w:szCs w:val="28"/>
          <w:lang w:eastAsia="ru-RU"/>
        </w:rPr>
        <w:t>Краснодонецкое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  сельское поселение»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реестре информации о муниципальном имуществе. 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>
        <w:rPr>
          <w:rFonts w:cs="Times New Roman"/>
          <w:sz w:val="28"/>
          <w:szCs w:val="28"/>
          <w:lang w:eastAsia="ru-RU"/>
        </w:rPr>
        <w:t>машино</w:t>
      </w:r>
      <w:proofErr w:type="spellEnd"/>
      <w:r>
        <w:rPr>
          <w:rFonts w:cs="Times New Roman"/>
          <w:sz w:val="28"/>
          <w:szCs w:val="28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10" w:anchor="1111" w:history="1">
        <w:r>
          <w:rPr>
            <w:rStyle w:val="afa"/>
            <w:rFonts w:cs="Times New Roman"/>
            <w:szCs w:val="28"/>
            <w:vertAlign w:val="superscript"/>
            <w:lang w:eastAsia="ru-RU"/>
          </w:rPr>
          <w:t>1</w:t>
        </w:r>
      </w:hyperlink>
      <w:r>
        <w:rPr>
          <w:rFonts w:cs="Times New Roman"/>
          <w:sz w:val="28"/>
          <w:szCs w:val="28"/>
          <w:lang w:eastAsia="ru-RU"/>
        </w:rPr>
        <w:t>; (Пункт 5 части 10 статьи 35 Федерального закона от 6  октября 2003г. № 131-ФЗ «Об общих принципах организации местного самоуправления в Российской Федерации»).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E87E28">
        <w:rPr>
          <w:rFonts w:cs="Times New Roman"/>
          <w:sz w:val="28"/>
          <w:szCs w:val="28"/>
          <w:lang w:eastAsia="ru-RU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размер, </w:t>
      </w:r>
      <w:r>
        <w:rPr>
          <w:rFonts w:cs="Times New Roman"/>
          <w:sz w:val="28"/>
          <w:szCs w:val="28"/>
          <w:lang w:eastAsia="ru-RU"/>
        </w:rPr>
        <w:t>определенный решениями представительных органов соответствующих муниципальных образований;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4. Учет муниципального имущества, сведения об объектах и (или) о количестве объектов которого составляют государственную тайну, осуществляется </w:t>
      </w:r>
      <w:r>
        <w:rPr>
          <w:rFonts w:cs="Times New Roman"/>
          <w:sz w:val="28"/>
          <w:szCs w:val="28"/>
          <w:lang w:eastAsia="ru-RU"/>
        </w:rPr>
        <w:lastRenderedPageBreak/>
        <w:t>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07AFF">
        <w:rPr>
          <w:rFonts w:cs="Times New Roman"/>
          <w:sz w:val="28"/>
          <w:szCs w:val="28"/>
          <w:lang w:eastAsia="ru-RU"/>
        </w:rPr>
        <w:t>5. Ведение реестр</w:t>
      </w:r>
      <w:r>
        <w:rPr>
          <w:rFonts w:cs="Times New Roman"/>
          <w:sz w:val="28"/>
          <w:szCs w:val="28"/>
          <w:lang w:eastAsia="ru-RU"/>
        </w:rPr>
        <w:t>а</w:t>
      </w:r>
      <w:r w:rsidRPr="00407AFF">
        <w:rPr>
          <w:rFonts w:cs="Times New Roman"/>
          <w:sz w:val="28"/>
          <w:szCs w:val="28"/>
          <w:lang w:eastAsia="ru-RU"/>
        </w:rPr>
        <w:t xml:space="preserve"> осуществляется </w:t>
      </w:r>
      <w:r>
        <w:rPr>
          <w:rFonts w:cs="Times New Roman"/>
          <w:sz w:val="28"/>
          <w:szCs w:val="28"/>
          <w:lang w:eastAsia="ru-RU"/>
        </w:rPr>
        <w:t xml:space="preserve">Администрацией Краснодонецкого   сельского поселения. 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57776">
        <w:rPr>
          <w:rFonts w:cs="Times New Roman"/>
          <w:sz w:val="28"/>
          <w:szCs w:val="28"/>
          <w:lang w:eastAsia="ru-RU"/>
        </w:rPr>
        <w:t xml:space="preserve"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</w:t>
      </w:r>
      <w:r>
        <w:rPr>
          <w:rFonts w:cs="Times New Roman"/>
          <w:sz w:val="28"/>
          <w:szCs w:val="28"/>
          <w:lang w:eastAsia="ru-RU"/>
        </w:rPr>
        <w:t xml:space="preserve">Администрацией Краснодонецкого   сельского поселения самостоятельно. 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5612E9" w:rsidRP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5612E9">
        <w:rPr>
          <w:rFonts w:cs="Times New Roman"/>
          <w:sz w:val="28"/>
          <w:szCs w:val="28"/>
          <w:lang w:eastAsia="ru-RU"/>
        </w:rPr>
        <w:t xml:space="preserve">Рекомендуемый образец выписки из реестра приведен в </w:t>
      </w:r>
      <w:hyperlink r:id="rId11" w:anchor="11000" w:history="1">
        <w:r w:rsidRPr="005612E9">
          <w:rPr>
            <w:rStyle w:val="afa"/>
            <w:rFonts w:cs="Times New Roman"/>
            <w:sz w:val="28"/>
            <w:szCs w:val="28"/>
            <w:lang w:eastAsia="ru-RU"/>
          </w:rPr>
          <w:t>приложении</w:t>
        </w:r>
      </w:hyperlink>
      <w:r w:rsidRPr="005612E9">
        <w:rPr>
          <w:rFonts w:cs="Times New Roman"/>
          <w:sz w:val="28"/>
          <w:szCs w:val="28"/>
          <w:lang w:eastAsia="ru-RU"/>
        </w:rPr>
        <w:t xml:space="preserve"> к настоящему Порядку.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Способ ведения реестра определяется Администрацией Краснодонецкого   сельского поселения самостоятельно.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8. Реестры ведутся на бумажных и (или) электронных носителях.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cs="Times New Roman"/>
          <w:sz w:val="28"/>
          <w:szCs w:val="28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10. Неотъемлемой частью реестра являются: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иные документы, предусмотренные правовыми актами органов местного самоуправления.</w:t>
      </w:r>
    </w:p>
    <w:p w:rsidR="005612E9" w:rsidRPr="00615D2D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615D2D">
        <w:rPr>
          <w:rFonts w:cs="Times New Roman"/>
          <w:sz w:val="28"/>
          <w:szCs w:val="28"/>
          <w:lang w:eastAsia="ru-RU"/>
        </w:rPr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5612E9" w:rsidRPr="00615D2D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615D2D">
        <w:rPr>
          <w:rFonts w:cs="Times New Roman"/>
          <w:sz w:val="28"/>
          <w:szCs w:val="28"/>
          <w:lang w:eastAsia="ru-RU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615D2D">
        <w:rPr>
          <w:rFonts w:cs="Times New Roman"/>
          <w:sz w:val="28"/>
          <w:szCs w:val="28"/>
          <w:lang w:eastAsia="ru-RU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:rsidR="005612E9" w:rsidRPr="00FE6D6C" w:rsidRDefault="005612E9" w:rsidP="005612E9">
      <w:pPr>
        <w:pStyle w:val="ad"/>
        <w:ind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FE6D6C">
        <w:rPr>
          <w:rFonts w:cs="Times New Roman"/>
          <w:b/>
          <w:sz w:val="28"/>
          <w:szCs w:val="28"/>
          <w:lang w:eastAsia="ru-RU"/>
        </w:rPr>
        <w:t>II. Состав сведений, подлежащих отражению в реестре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 xml:space="preserve">12. Реестр состоит из 3 разделов. </w:t>
      </w:r>
      <w:proofErr w:type="gramStart"/>
      <w:r>
        <w:rPr>
          <w:rFonts w:cs="Times New Roman"/>
          <w:sz w:val="28"/>
          <w:szCs w:val="28"/>
          <w:lang w:eastAsia="ru-RU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сведениями о них. В разделы 1, 2, 3 сведения вносятся с приложением подтверждающих документов.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13. В раздел 1 вносятся сведения о недвижимом имуществе.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подраздел 1.1 раздела 1 реестра вносятся сведения о земельных участках,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наименование земельного участка;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кадастровый номер земельного участка (с датой присвоения);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 земельного участка;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произведенном улучшении земельного участка;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>
        <w:rPr>
          <w:rFonts w:cs="Times New Roman"/>
          <w:sz w:val="28"/>
          <w:szCs w:val="28"/>
          <w:lang w:eastAsia="ru-RU"/>
        </w:rPr>
        <w:t>) (далее - 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C1866">
        <w:rPr>
          <w:rFonts w:cs="Times New Roman"/>
          <w:sz w:val="28"/>
          <w:szCs w:val="28"/>
          <w:lang w:eastAsia="ru-RU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наименование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назначение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адрес (местоположение) объекта учета (с указанием кода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инвентарный номер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915A3">
        <w:rPr>
          <w:rFonts w:cs="Times New Roman"/>
          <w:sz w:val="28"/>
          <w:szCs w:val="28"/>
          <w:lang w:eastAsia="ru-RU"/>
        </w:rPr>
        <w:t xml:space="preserve">В подраздел 1.3 раздела 1 реестра вносятся сведения о помещениях, </w:t>
      </w:r>
      <w:proofErr w:type="spellStart"/>
      <w:r w:rsidRPr="004915A3">
        <w:rPr>
          <w:rFonts w:cs="Times New Roman"/>
          <w:sz w:val="28"/>
          <w:szCs w:val="28"/>
          <w:lang w:eastAsia="ru-RU"/>
        </w:rPr>
        <w:t>машино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r w:rsidRPr="004915A3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4915A3">
        <w:rPr>
          <w:rFonts w:cs="Times New Roman"/>
          <w:sz w:val="28"/>
          <w:szCs w:val="28"/>
          <w:lang w:eastAsia="ru-RU"/>
        </w:rPr>
        <w:t>местах и иных объектах, отнесенных законом к недвижимости,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наименование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назначение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адрес (местоположение) объекта учета (с указанием кода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инвентарный номер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EE799F">
        <w:rPr>
          <w:rFonts w:cs="Times New Roman"/>
          <w:sz w:val="28"/>
          <w:szCs w:val="28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наименование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назначение объекта учета;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порт (место) регистрации и (или) место (аэродром) базирования (с указанием кода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регистрационный номер (с датой присвоения);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 судна;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сведения о </w:t>
      </w:r>
      <w:proofErr w:type="gramStart"/>
      <w:r>
        <w:rPr>
          <w:rFonts w:cs="Times New Roman"/>
          <w:sz w:val="28"/>
          <w:szCs w:val="28"/>
          <w:lang w:eastAsia="ru-RU"/>
        </w:rPr>
        <w:t>произведенных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ремонте, модернизации судна;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раздел 2 вносятся сведения о движимом и ином имуществе.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подраздел 2.1 раздела 2 реестра вносятся сведения об акциях,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доля (вклад) в уставном (складочном) капитале хозяйственного общества, товарищества в процентах;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наименование движимого имущества (иного имущества);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объекте учета, в том числе: марка, модель, год выпуска, инвентарный номер;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E011F">
        <w:rPr>
          <w:rFonts w:cs="Times New Roman"/>
          <w:sz w:val="28"/>
          <w:szCs w:val="28"/>
          <w:lang w:eastAsia="ru-RU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размер доли в праве общей долевой собственности на объекты недвижимого и (или) движимого имущества;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стоимости доли;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правообладателе;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Pr="001D5E7B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D5E7B">
        <w:rPr>
          <w:rFonts w:cs="Times New Roman"/>
          <w:sz w:val="28"/>
          <w:szCs w:val="28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1D5E7B">
        <w:rPr>
          <w:rFonts w:cs="Times New Roman"/>
          <w:sz w:val="28"/>
          <w:szCs w:val="28"/>
          <w:lang w:eastAsia="ru-RU"/>
        </w:rPr>
        <w:t>сведения о правообладателях;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реестровый номер объектов учета, принадлежащих на соответствующем вещном праве;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A4503">
        <w:rPr>
          <w:rFonts w:cs="Times New Roman"/>
          <w:sz w:val="28"/>
          <w:szCs w:val="28"/>
          <w:lang w:eastAsia="ru-RU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иные сведения (при необходимости).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DA4503">
        <w:rPr>
          <w:rFonts w:cs="Times New Roman"/>
          <w:sz w:val="28"/>
          <w:szCs w:val="28"/>
          <w:lang w:eastAsia="ru-RU"/>
        </w:rPr>
        <w:t>Ведение учета объекта учета без указания стоимостной оценки не допускается.</w:t>
      </w:r>
    </w:p>
    <w:p w:rsidR="005612E9" w:rsidRPr="00E028C1" w:rsidRDefault="005612E9" w:rsidP="005612E9">
      <w:pPr>
        <w:pStyle w:val="ad"/>
        <w:ind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E028C1">
        <w:rPr>
          <w:rFonts w:cs="Times New Roman"/>
          <w:b/>
          <w:sz w:val="28"/>
          <w:szCs w:val="28"/>
          <w:lang w:eastAsia="ru-RU"/>
        </w:rPr>
        <w:t>III. Порядок учета муниципального имущества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15. </w:t>
      </w:r>
      <w:proofErr w:type="gramStart"/>
      <w:r>
        <w:rPr>
          <w:rFonts w:cs="Times New Roman"/>
          <w:sz w:val="28"/>
          <w:szCs w:val="28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Администрацию Краснодонецкого сельского поселения  заявление о внесении в реестр сведений о таком имуществе с одновременным направлением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подтверждающих документов.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16. </w:t>
      </w:r>
      <w:proofErr w:type="gramStart"/>
      <w:r>
        <w:rPr>
          <w:rFonts w:cs="Times New Roman"/>
          <w:sz w:val="28"/>
          <w:szCs w:val="28"/>
          <w:lang w:eastAsia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17. </w:t>
      </w:r>
      <w:proofErr w:type="gramStart"/>
      <w:r>
        <w:rPr>
          <w:rFonts w:cs="Times New Roman"/>
          <w:sz w:val="28"/>
          <w:szCs w:val="28"/>
          <w:lang w:eastAsia="ru-RU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объекта учета), направить в Администрацию Краснодонецкого   сельского поселения 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</w:t>
      </w:r>
      <w:r w:rsidRPr="005612E9">
        <w:rPr>
          <w:rFonts w:cs="Times New Roman"/>
          <w:sz w:val="28"/>
          <w:szCs w:val="28"/>
          <w:lang w:eastAsia="ru-RU"/>
        </w:rPr>
        <w:t xml:space="preserve">в </w:t>
      </w:r>
      <w:hyperlink r:id="rId12" w:anchor="1017" w:history="1">
        <w:r w:rsidRPr="005612E9">
          <w:rPr>
            <w:rStyle w:val="afa"/>
            <w:rFonts w:cs="Times New Roman"/>
            <w:sz w:val="28"/>
            <w:szCs w:val="28"/>
            <w:lang w:eastAsia="ru-RU"/>
          </w:rPr>
          <w:t>абзаце первом</w:t>
        </w:r>
      </w:hyperlink>
      <w:r>
        <w:rPr>
          <w:rFonts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 xml:space="preserve">18. </w:t>
      </w:r>
      <w:proofErr w:type="gramStart"/>
      <w:r>
        <w:rPr>
          <w:rFonts w:cs="Times New Roman"/>
          <w:sz w:val="28"/>
          <w:szCs w:val="28"/>
          <w:lang w:eastAsia="ru-RU"/>
        </w:rPr>
        <w:t>В случае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Администрацию Краснодонецкого   сельского поселения 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имущество или государственную регистрацию прекращения указанного права.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13" w:anchor="1018" w:history="1">
        <w:r>
          <w:rPr>
            <w:rStyle w:val="afa"/>
            <w:rFonts w:cs="Times New Roman"/>
            <w:szCs w:val="28"/>
            <w:lang w:eastAsia="ru-RU"/>
          </w:rPr>
          <w:t>абзаце первом</w:t>
        </w:r>
      </w:hyperlink>
      <w:r>
        <w:rPr>
          <w:rFonts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19. </w:t>
      </w:r>
      <w:proofErr w:type="gramStart"/>
      <w:r>
        <w:rPr>
          <w:rFonts w:cs="Times New Roman"/>
          <w:sz w:val="28"/>
          <w:szCs w:val="28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Администрацию Краснодонецкого   сельского поселения  обращение об исключении из реестра засекреченных сведений с указанием в нем реестрового номера объекта учета, наименований засекреченных в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них сведений и реквизитов документов, подтверждающих засекречивание этих сведений.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Администрация Краснодонецкого   сельского поселения 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20. Сведения об объекте учета, заявления и документы, указанные в </w:t>
      </w:r>
      <w:hyperlink r:id="rId14" w:anchor="1015" w:history="1">
        <w:r w:rsidRPr="005612E9">
          <w:rPr>
            <w:rStyle w:val="afa"/>
            <w:rFonts w:cs="Times New Roman"/>
            <w:sz w:val="28"/>
            <w:szCs w:val="28"/>
            <w:lang w:eastAsia="ru-RU"/>
          </w:rPr>
          <w:t>пунктах 15 - 18</w:t>
        </w:r>
      </w:hyperlink>
      <w:r w:rsidRPr="005612E9">
        <w:rPr>
          <w:rFonts w:cs="Times New Roman"/>
          <w:sz w:val="28"/>
          <w:szCs w:val="28"/>
          <w:lang w:eastAsia="ru-RU"/>
        </w:rPr>
        <w:t xml:space="preserve"> н</w:t>
      </w:r>
      <w:r>
        <w:rPr>
          <w:rFonts w:cs="Times New Roman"/>
          <w:sz w:val="28"/>
          <w:szCs w:val="28"/>
          <w:lang w:eastAsia="ru-RU"/>
        </w:rPr>
        <w:t xml:space="preserve">астоящего Порядка, направляются в Администрацию Краснодонецкого   сельского поселения 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>
        <w:rPr>
          <w:rFonts w:cs="Times New Roman"/>
          <w:sz w:val="28"/>
          <w:szCs w:val="28"/>
          <w:lang w:eastAsia="ru-RU"/>
        </w:rPr>
        <w:t>подписи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уполномоченным должностным лицом правообладателя.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>
        <w:rPr>
          <w:rFonts w:cs="Times New Roman"/>
          <w:sz w:val="28"/>
          <w:szCs w:val="28"/>
          <w:lang w:eastAsia="ru-RU"/>
        </w:rPr>
        <w:t>о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47AFD">
        <w:rPr>
          <w:rFonts w:cs="Times New Roman"/>
          <w:sz w:val="28"/>
          <w:szCs w:val="28"/>
          <w:lang w:eastAsia="ru-RU"/>
        </w:rPr>
        <w:t xml:space="preserve">22. </w:t>
      </w:r>
      <w:r>
        <w:rPr>
          <w:rFonts w:cs="Times New Roman"/>
          <w:sz w:val="28"/>
          <w:szCs w:val="28"/>
          <w:lang w:eastAsia="ru-RU"/>
        </w:rPr>
        <w:t xml:space="preserve">Администрация Краснодонецкого   сельского поселения </w:t>
      </w:r>
      <w:r w:rsidRPr="00747AFD">
        <w:rPr>
          <w:rFonts w:cs="Times New Roman"/>
          <w:sz w:val="28"/>
          <w:szCs w:val="28"/>
          <w:lang w:eastAsia="ru-RU"/>
        </w:rPr>
        <w:t xml:space="preserve">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 xml:space="preserve"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</w:t>
      </w:r>
      <w:r>
        <w:rPr>
          <w:rFonts w:cs="Times New Roman"/>
          <w:sz w:val="28"/>
          <w:szCs w:val="28"/>
          <w:lang w:eastAsia="ru-RU"/>
        </w:rPr>
        <w:lastRenderedPageBreak/>
        <w:t>полнота документов правообладателя, а также достоверность и полнота содержащихся в них сведений;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о приостановлении процедуры учета в реестре объекта учета в следующих случаях: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установлены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5612E9">
        <w:rPr>
          <w:rFonts w:cs="Times New Roman"/>
          <w:sz w:val="28"/>
          <w:szCs w:val="28"/>
          <w:lang w:eastAsia="ru-RU"/>
        </w:rPr>
        <w:t xml:space="preserve">В случае принятия Администрацией  Краснодонецкого   сельского поселения  решения, предусмотренного </w:t>
      </w:r>
      <w:hyperlink r:id="rId15" w:anchor="1223" w:history="1">
        <w:r w:rsidRPr="005612E9">
          <w:rPr>
            <w:rStyle w:val="afa"/>
            <w:rFonts w:cs="Times New Roman"/>
            <w:sz w:val="28"/>
            <w:szCs w:val="28"/>
            <w:lang w:eastAsia="ru-RU"/>
          </w:rPr>
          <w:t>подпунктом "в"</w:t>
        </w:r>
      </w:hyperlink>
      <w:r w:rsidRPr="005612E9">
        <w:rPr>
          <w:rFonts w:cs="Times New Roman"/>
          <w:sz w:val="28"/>
          <w:szCs w:val="28"/>
          <w:lang w:eastAsia="ru-RU"/>
        </w:rPr>
        <w:t xml:space="preserve"> настоящего пункта, уполномоченный орган направляет правообладателю требование</w:t>
      </w:r>
      <w:r>
        <w:rPr>
          <w:rFonts w:cs="Times New Roman"/>
          <w:sz w:val="28"/>
          <w:szCs w:val="28"/>
          <w:lang w:eastAsia="ru-RU"/>
        </w:rPr>
        <w:t xml:space="preserve">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23. </w:t>
      </w:r>
      <w:proofErr w:type="gramStart"/>
      <w:r>
        <w:rPr>
          <w:rFonts w:cs="Times New Roman"/>
          <w:sz w:val="28"/>
          <w:szCs w:val="28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Администрация Краснодонецкого   сельского поселения вносит  в 7-дневный срок:</w:t>
      </w:r>
      <w:proofErr w:type="gramEnd"/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24. </w:t>
      </w:r>
      <w:proofErr w:type="gramStart"/>
      <w:r>
        <w:rPr>
          <w:rFonts w:cs="Times New Roman"/>
          <w:sz w:val="28"/>
          <w:szCs w:val="28"/>
          <w:lang w:eastAsia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, осуществляется Администрацией </w:t>
      </w:r>
      <w:r w:rsidRPr="005612E9">
        <w:rPr>
          <w:rFonts w:cs="Times New Roman"/>
          <w:sz w:val="28"/>
          <w:szCs w:val="28"/>
          <w:lang w:eastAsia="ru-RU"/>
        </w:rPr>
        <w:t xml:space="preserve">Краснодонецкого   сельского поселения  в порядке, установленном </w:t>
      </w:r>
      <w:hyperlink r:id="rId16" w:anchor="1015" w:history="1">
        <w:r w:rsidRPr="005612E9">
          <w:rPr>
            <w:rStyle w:val="afa"/>
            <w:rFonts w:cs="Times New Roman"/>
            <w:sz w:val="28"/>
            <w:szCs w:val="28"/>
            <w:lang w:eastAsia="ru-RU"/>
          </w:rPr>
          <w:t>пунктами 15 - 23</w:t>
        </w:r>
      </w:hyperlink>
      <w:r w:rsidRPr="005612E9">
        <w:rPr>
          <w:rFonts w:cs="Times New Roman"/>
          <w:sz w:val="28"/>
          <w:szCs w:val="28"/>
          <w:lang w:eastAsia="ru-RU"/>
        </w:rPr>
        <w:t xml:space="preserve"> настоящего Порядка</w:t>
      </w:r>
      <w:r>
        <w:rPr>
          <w:rFonts w:cs="Times New Roman"/>
          <w:sz w:val="28"/>
          <w:szCs w:val="28"/>
          <w:lang w:eastAsia="ru-RU"/>
        </w:rPr>
        <w:t>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Администрацией Краснодонецкого   сельского поселения  самостоятельно.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26. Заявления, обращение и требования, предусмотренные настоящим Порядком, направляются в порядке и по формам, определяемым Администрацией Краснодонецкого   сельского поселения  самостоятельно.</w:t>
      </w:r>
    </w:p>
    <w:p w:rsidR="005612E9" w:rsidRPr="000236FD" w:rsidRDefault="005612E9" w:rsidP="005612E9">
      <w:pPr>
        <w:pStyle w:val="ad"/>
        <w:ind w:firstLine="720"/>
        <w:jc w:val="center"/>
        <w:rPr>
          <w:rFonts w:cs="Times New Roman"/>
          <w:b/>
          <w:sz w:val="28"/>
          <w:szCs w:val="28"/>
          <w:lang w:eastAsia="ru-RU"/>
        </w:rPr>
      </w:pPr>
      <w:r w:rsidRPr="000236FD">
        <w:rPr>
          <w:rFonts w:cs="Times New Roman"/>
          <w:b/>
          <w:sz w:val="28"/>
          <w:szCs w:val="28"/>
          <w:lang w:eastAsia="ru-RU"/>
        </w:rPr>
        <w:t>IV. Предоставление информации из реестра</w:t>
      </w:r>
    </w:p>
    <w:p w:rsidR="005612E9" w:rsidRDefault="005612E9" w:rsidP="005612E9">
      <w:pPr>
        <w:pStyle w:val="ad"/>
        <w:ind w:firstLine="720"/>
        <w:jc w:val="both"/>
        <w:rPr>
          <w:color w:val="222222"/>
          <w:sz w:val="28"/>
          <w:szCs w:val="28"/>
        </w:rPr>
      </w:pPr>
      <w:bookmarkStart w:id="1" w:name="1027"/>
      <w:bookmarkStart w:id="2" w:name="1"/>
      <w:bookmarkEnd w:id="1"/>
      <w:bookmarkEnd w:id="2"/>
      <w:r>
        <w:rPr>
          <w:rFonts w:cs="Times New Roman"/>
          <w:sz w:val="28"/>
          <w:szCs w:val="28"/>
          <w:lang w:eastAsia="ru-RU"/>
        </w:rPr>
        <w:t xml:space="preserve">27. </w:t>
      </w:r>
      <w:proofErr w:type="gramStart"/>
      <w:r w:rsidRPr="00A91EAA">
        <w:rPr>
          <w:rFonts w:cs="Times New Roman"/>
          <w:color w:val="222222"/>
          <w:sz w:val="28"/>
          <w:szCs w:val="28"/>
        </w:rPr>
        <w:t xml:space="preserve">Выписка из реестра, уведомление об отсутствии запрашиваемой информации в реестре или отказе в предоставлении сведений из реестра в случае </w:t>
      </w:r>
      <w:r w:rsidRPr="00A91EAA">
        <w:rPr>
          <w:rFonts w:cs="Times New Roman"/>
          <w:color w:val="222222"/>
          <w:sz w:val="28"/>
          <w:szCs w:val="28"/>
        </w:rPr>
        <w:lastRenderedPageBreak/>
        <w:t>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</w:t>
      </w:r>
      <w:proofErr w:type="gramEnd"/>
      <w:r w:rsidRPr="00A91EAA">
        <w:rPr>
          <w:rFonts w:cs="Times New Roman"/>
          <w:color w:val="222222"/>
          <w:sz w:val="28"/>
          <w:szCs w:val="28"/>
        </w:rPr>
        <w:t xml:space="preserve">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 </w:t>
      </w:r>
      <w:proofErr w:type="gramStart"/>
      <w:r w:rsidRPr="00A91EAA">
        <w:rPr>
          <w:rFonts w:cs="Times New Roman"/>
          <w:sz w:val="28"/>
          <w:szCs w:val="28"/>
        </w:rPr>
        <w:t>(</w:t>
      </w:r>
      <w:hyperlink r:id="rId17" w:history="1">
        <w:r w:rsidRPr="00A91EAA">
          <w:rPr>
            <w:rFonts w:cs="Times New Roman"/>
            <w:sz w:val="28"/>
            <w:szCs w:val="28"/>
          </w:rPr>
          <w:t>Постановление Правительства Российской Федерации от 24 октября 2011 г. N 861</w:t>
        </w:r>
      </w:hyperlink>
      <w:r w:rsidRPr="00A91EAA">
        <w:rPr>
          <w:rFonts w:cs="Times New Roman"/>
          <w:color w:val="222222"/>
          <w:sz w:val="28"/>
          <w:szCs w:val="28"/>
        </w:rPr>
        <w:t> 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  <w:r>
        <w:rPr>
          <w:rFonts w:cs="Times New Roman"/>
          <w:color w:val="222222"/>
          <w:sz w:val="28"/>
          <w:szCs w:val="28"/>
        </w:rPr>
        <w:t>.</w:t>
      </w:r>
      <w:proofErr w:type="gramEnd"/>
    </w:p>
    <w:p w:rsidR="005612E9" w:rsidRPr="00A91EAA" w:rsidRDefault="005612E9" w:rsidP="005612E9">
      <w:pPr>
        <w:shd w:val="clear" w:color="auto" w:fill="FFFFFF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A91EAA">
        <w:rPr>
          <w:rFonts w:ascii="Times New Roman" w:hAnsi="Times New Roman" w:cs="Times New Roman"/>
          <w:color w:val="222222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Краснодонецкого   сельского поселения </w:t>
      </w:r>
      <w:r w:rsidRPr="00A91EAA">
        <w:rPr>
          <w:rFonts w:ascii="Times New Roman" w:hAnsi="Times New Roman" w:cs="Times New Roman"/>
          <w:color w:val="222222"/>
          <w:sz w:val="28"/>
          <w:szCs w:val="28"/>
        </w:rPr>
        <w:t>вправе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91EA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A91EAA">
        <w:rPr>
          <w:rFonts w:ascii="Times New Roman" w:hAnsi="Times New Roman" w:cs="Times New Roman"/>
          <w:color w:val="222222"/>
          <w:sz w:val="28"/>
          <w:szCs w:val="28"/>
        </w:rPr>
        <w:t>предоставлять документы</w:t>
      </w:r>
      <w:proofErr w:type="gramEnd"/>
      <w:r w:rsidRPr="00A91EAA">
        <w:rPr>
          <w:rFonts w:ascii="Times New Roman" w:hAnsi="Times New Roman" w:cs="Times New Roman"/>
          <w:color w:val="222222"/>
          <w:sz w:val="28"/>
          <w:szCs w:val="28"/>
        </w:rPr>
        <w:t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пунктом 29 настоящего Порядка.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Администрацией Краснодонецкого   сельского поселения  самостоятельно.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5612E9" w:rsidRDefault="005612E9" w:rsidP="005612E9">
      <w:pPr>
        <w:pStyle w:val="ad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29. </w:t>
      </w:r>
      <w:proofErr w:type="gramStart"/>
      <w:r>
        <w:rPr>
          <w:rFonts w:cs="Times New Roman"/>
          <w:sz w:val="28"/>
          <w:szCs w:val="28"/>
          <w:lang w:eastAsia="ru-RU"/>
        </w:rPr>
        <w:t>Администрация  Краснодонецкого   сельского поселения 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организациям, и правообладателям в отношении принадлежащего им муниципального имущества.</w:t>
      </w: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5612E9" w:rsidRDefault="005612E9" w:rsidP="005612E9">
      <w:pPr>
        <w:pStyle w:val="ad"/>
        <w:ind w:firstLine="720"/>
        <w:jc w:val="right"/>
        <w:rPr>
          <w:rFonts w:cs="Times New Roman"/>
          <w:sz w:val="28"/>
          <w:szCs w:val="28"/>
          <w:lang w:eastAsia="ru-RU"/>
        </w:rPr>
      </w:pPr>
    </w:p>
    <w:p w:rsidR="000B008A" w:rsidRPr="000B008A" w:rsidRDefault="000B008A" w:rsidP="000B008A">
      <w:pPr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Приложение 1</w:t>
      </w:r>
    </w:p>
    <w:p w:rsidR="000B008A" w:rsidRPr="000B008A" w:rsidRDefault="000B008A" w:rsidP="000B008A">
      <w:pPr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К </w:t>
      </w:r>
      <w:r w:rsidR="007C53E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постановлению</w:t>
      </w: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№</w:t>
      </w:r>
      <w:r w:rsidR="007C53E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___</w:t>
      </w: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от </w:t>
      </w:r>
      <w:r w:rsidR="007C53E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___2025</w:t>
      </w:r>
      <w:r w:rsidR="0065591E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администрации</w:t>
      </w:r>
    </w:p>
    <w:p w:rsidR="000B008A" w:rsidRPr="000B008A" w:rsidRDefault="000B008A" w:rsidP="000B008A">
      <w:pPr>
        <w:suppressAutoHyphens w:val="0"/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 xml:space="preserve"> Краснодонецкого сельского поселения</w:t>
      </w:r>
    </w:p>
    <w:p w:rsidR="000B008A" w:rsidRPr="000B008A" w:rsidRDefault="000B008A" w:rsidP="000B008A">
      <w:pPr>
        <w:shd w:val="clear" w:color="auto" w:fill="FFFFFF"/>
        <w:suppressAutoHyphens w:val="0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Calibri" w:eastAsia="Times New Roman" w:hAnsi="Calibri" w:cs="Calibri"/>
          <w:b/>
          <w:i/>
          <w:color w:val="212529"/>
          <w:szCs w:val="24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i/>
          <w:color w:val="212529"/>
          <w:szCs w:val="24"/>
          <w:lang w:eastAsia="ru-RU" w:bidi="ar-SA"/>
        </w:rPr>
        <w:t>Форма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Calibri" w:eastAsia="Times New Roman" w:hAnsi="Calibri" w:cs="Calibri"/>
          <w:b/>
          <w:i/>
          <w:color w:val="212529"/>
          <w:szCs w:val="24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i/>
          <w:color w:val="212529"/>
          <w:szCs w:val="24"/>
          <w:lang w:eastAsia="ru-RU" w:bidi="ar-SA"/>
        </w:rPr>
        <w:t xml:space="preserve">выписки из реестра имущества, находящегося </w:t>
      </w:r>
      <w:proofErr w:type="gramStart"/>
      <w:r w:rsidRPr="000B008A">
        <w:rPr>
          <w:rFonts w:ascii="Times New Roman" w:eastAsia="Times New Roman" w:hAnsi="Times New Roman" w:cs="Times New Roman"/>
          <w:b/>
          <w:i/>
          <w:color w:val="212529"/>
          <w:szCs w:val="24"/>
          <w:lang w:eastAsia="ru-RU" w:bidi="ar-SA"/>
        </w:rPr>
        <w:t>в</w:t>
      </w:r>
      <w:proofErr w:type="gramEnd"/>
      <w:r w:rsidRPr="000B008A">
        <w:rPr>
          <w:rFonts w:ascii="Times New Roman" w:eastAsia="Times New Roman" w:hAnsi="Times New Roman" w:cs="Times New Roman"/>
          <w:b/>
          <w:i/>
          <w:color w:val="212529"/>
          <w:szCs w:val="24"/>
          <w:lang w:eastAsia="ru-RU" w:bidi="ar-SA"/>
        </w:rPr>
        <w:t xml:space="preserve"> муниципальной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Calibri" w:eastAsia="Times New Roman" w:hAnsi="Calibri" w:cs="Calibri"/>
          <w:b/>
          <w:color w:val="212529"/>
          <w:sz w:val="23"/>
          <w:szCs w:val="23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i/>
          <w:color w:val="212529"/>
          <w:szCs w:val="24"/>
          <w:lang w:eastAsia="ru-RU" w:bidi="ar-SA"/>
        </w:rPr>
        <w:t>собственности</w:t>
      </w:r>
    </w:p>
    <w:p w:rsidR="000B008A" w:rsidRPr="000B008A" w:rsidRDefault="000B008A" w:rsidP="000B008A">
      <w:pPr>
        <w:shd w:val="clear" w:color="auto" w:fill="FFFFFF"/>
        <w:suppressAutoHyphens w:val="0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Cs w:val="24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 w:bidi="ar-SA"/>
        </w:rPr>
        <w:t>ВЫПИСКА N____</w:t>
      </w:r>
      <w:r w:rsidRPr="000B008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 w:bidi="ar-SA"/>
        </w:rPr>
        <w:br/>
        <w:t>из реестра муниципального имущества об объекте учета муниципального имущества</w:t>
      </w:r>
      <w:r w:rsidRPr="000B008A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 w:bidi="ar-SA"/>
        </w:rPr>
        <w:br/>
      </w:r>
      <w:r w:rsidRPr="000B008A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  <w:t>на "__"_____________20__г.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8588"/>
      </w:tblGrid>
      <w:tr w:rsidR="000B008A" w:rsidRPr="000B008A" w:rsidTr="00824E9C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b/>
                <w:bCs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Орган местного самоуправления, уполномоченный на ведение реестра муниципального имущества</w:t>
            </w:r>
          </w:p>
        </w:tc>
      </w:tr>
      <w:tr w:rsidR="000B008A" w:rsidRPr="000B008A" w:rsidTr="00824E9C">
        <w:tc>
          <w:tcPr>
            <w:tcW w:w="114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114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  <w:tr w:rsidR="000B008A" w:rsidRPr="000B008A" w:rsidTr="00824E9C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Заявитель</w:t>
            </w:r>
          </w:p>
        </w:tc>
        <w:tc>
          <w:tcPr>
            <w:tcW w:w="97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97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0B008A" w:rsidRPr="000B008A" w:rsidRDefault="000B008A" w:rsidP="000B008A">
      <w:pPr>
        <w:shd w:val="clear" w:color="auto" w:fill="FFFFFF"/>
        <w:suppressAutoHyphens w:val="0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 w:bidi="ar-SA"/>
        </w:rPr>
      </w:pPr>
      <w:r w:rsidRPr="000B008A">
        <w:rPr>
          <w:rFonts w:ascii="Arial" w:eastAsia="Times New Roman" w:hAnsi="Arial" w:cs="Arial"/>
          <w:color w:val="444444"/>
          <w:sz w:val="26"/>
          <w:szCs w:val="26"/>
          <w:lang w:eastAsia="ru-RU" w:bidi="ar-SA"/>
        </w:rPr>
        <w:lastRenderedPageBreak/>
        <w:br/>
      </w:r>
    </w:p>
    <w:p w:rsidR="000B008A" w:rsidRPr="000B008A" w:rsidRDefault="000B008A" w:rsidP="000B008A">
      <w:pPr>
        <w:shd w:val="clear" w:color="auto" w:fill="FFFFFF"/>
        <w:suppressAutoHyphens w:val="0"/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</w:pPr>
      <w:r w:rsidRPr="000B008A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  <w:t>1. Сведения об объекте муниципального имущества</w:t>
      </w:r>
    </w:p>
    <w:tbl>
      <w:tblPr>
        <w:tblW w:w="9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560"/>
        <w:gridCol w:w="20"/>
        <w:gridCol w:w="48"/>
        <w:gridCol w:w="756"/>
        <w:gridCol w:w="108"/>
        <w:gridCol w:w="2487"/>
        <w:gridCol w:w="963"/>
        <w:gridCol w:w="266"/>
        <w:gridCol w:w="14"/>
        <w:gridCol w:w="94"/>
      </w:tblGrid>
      <w:tr w:rsidR="000B008A" w:rsidRPr="000B008A" w:rsidTr="00824E9C">
        <w:trPr>
          <w:trHeight w:val="15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Вид и наименование объекта учета</w:t>
            </w:r>
          </w:p>
        </w:tc>
        <w:tc>
          <w:tcPr>
            <w:tcW w:w="464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464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1"/>
          <w:wAfter w:w="94" w:type="dxa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Реестровый номер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Дата присвоения</w:t>
            </w:r>
          </w:p>
        </w:tc>
        <w:tc>
          <w:tcPr>
            <w:tcW w:w="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2"/>
          <w:wAfter w:w="108" w:type="dxa"/>
          <w:trHeight w:val="15"/>
        </w:trPr>
        <w:tc>
          <w:tcPr>
            <w:tcW w:w="5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Наименования сведений</w:t>
            </w:r>
          </w:p>
        </w:tc>
        <w:tc>
          <w:tcPr>
            <w:tcW w:w="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Значения сведений</w:t>
            </w: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2</w:t>
            </w: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rPr>
          <w:gridAfter w:val="2"/>
          <w:wAfter w:w="108" w:type="dxa"/>
        </w:trPr>
        <w:tc>
          <w:tcPr>
            <w:tcW w:w="517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4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</w:tbl>
    <w:p w:rsidR="000B008A" w:rsidRPr="000B008A" w:rsidRDefault="000B008A" w:rsidP="000B008A">
      <w:pPr>
        <w:shd w:val="clear" w:color="auto" w:fill="FFFFFF"/>
        <w:suppressAutoHyphens w:val="0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 w:bidi="ar-SA"/>
        </w:rPr>
      </w:pPr>
      <w:r w:rsidRPr="000B008A">
        <w:rPr>
          <w:rFonts w:ascii="Arial" w:eastAsia="Times New Roman" w:hAnsi="Arial" w:cs="Arial"/>
          <w:color w:val="444444"/>
          <w:sz w:val="26"/>
          <w:szCs w:val="26"/>
          <w:lang w:eastAsia="ru-RU" w:bidi="ar-SA"/>
        </w:rPr>
        <w:br/>
      </w:r>
    </w:p>
    <w:p w:rsidR="000B008A" w:rsidRPr="000B008A" w:rsidRDefault="000B008A" w:rsidP="000B008A">
      <w:pPr>
        <w:shd w:val="clear" w:color="auto" w:fill="FFFFFF"/>
        <w:suppressAutoHyphens w:val="0"/>
        <w:spacing w:after="240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</w:pPr>
      <w:r w:rsidRPr="000B008A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 w:bidi="ar-SA"/>
        </w:rPr>
        <w:t>2. Информация об изменении сведений об объекте учета муниципального имущества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661"/>
        <w:gridCol w:w="1009"/>
        <w:gridCol w:w="370"/>
        <w:gridCol w:w="1927"/>
        <w:gridCol w:w="275"/>
        <w:gridCol w:w="338"/>
        <w:gridCol w:w="2483"/>
      </w:tblGrid>
      <w:tr w:rsidR="000B008A" w:rsidRPr="000B008A" w:rsidTr="00824E9C">
        <w:trPr>
          <w:trHeight w:val="15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Наименование изменения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Значение сведений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Дата изменения</w:t>
            </w:r>
          </w:p>
        </w:tc>
      </w:tr>
      <w:tr w:rsidR="000B008A" w:rsidRPr="000B008A" w:rsidTr="00824E9C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3</w:t>
            </w:r>
          </w:p>
        </w:tc>
      </w:tr>
      <w:tr w:rsidR="000B008A" w:rsidRPr="000B008A" w:rsidTr="00824E9C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42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------------------------------------------------------------------------------------------------------------------------------------------------------</w:t>
            </w:r>
          </w:p>
        </w:tc>
      </w:tr>
      <w:tr w:rsidR="000B008A" w:rsidRPr="000B008A" w:rsidTr="00824E9C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ОТМЕТКА О ПОДТВЕРЖДЕНИИ СВЕДЕНИЙ,</w:t>
            </w: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br/>
              <w:t>СОДЕРЖАЩИХСЯ В НАСТОЯЩЕЙ ВЫПИСКЕ</w:t>
            </w:r>
          </w:p>
        </w:tc>
      </w:tr>
      <w:tr w:rsidR="000B008A" w:rsidRPr="000B008A" w:rsidTr="00824E9C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Ответственный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исполнитель: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B008A" w:rsidRPr="000B008A" w:rsidRDefault="000B008A" w:rsidP="000B008A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(расшифровка подписи)</w:t>
            </w:r>
          </w:p>
        </w:tc>
      </w:tr>
    </w:tbl>
    <w:p w:rsidR="000B008A" w:rsidRPr="000B008A" w:rsidRDefault="000B008A" w:rsidP="000B008A">
      <w:pPr>
        <w:shd w:val="clear" w:color="auto" w:fill="FFFFFF"/>
        <w:suppressAutoHyphens w:val="0"/>
        <w:ind w:firstLine="48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17"/>
        <w:gridCol w:w="532"/>
        <w:gridCol w:w="1305"/>
        <w:gridCol w:w="558"/>
        <w:gridCol w:w="675"/>
        <w:gridCol w:w="6213"/>
      </w:tblGrid>
      <w:tr w:rsidR="000B008A" w:rsidRPr="000B008A" w:rsidTr="00824E9C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</w:tr>
      <w:tr w:rsidR="000B008A" w:rsidRPr="000B008A" w:rsidTr="00824E9C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008A" w:rsidRPr="000B008A" w:rsidRDefault="000B008A" w:rsidP="000B008A">
            <w:pPr>
              <w:suppressAutoHyphens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</w:pPr>
            <w:proofErr w:type="gramStart"/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г</w:t>
            </w:r>
            <w:proofErr w:type="gramEnd"/>
            <w:r w:rsidRPr="000B008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 w:bidi="ar-SA"/>
              </w:rPr>
              <w:t>.</w:t>
            </w:r>
          </w:p>
        </w:tc>
      </w:tr>
    </w:tbl>
    <w:p w:rsidR="000B008A" w:rsidRPr="000B008A" w:rsidRDefault="000B008A" w:rsidP="000B008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</w:p>
    <w:p w:rsidR="000B008A" w:rsidRPr="000B008A" w:rsidRDefault="000B008A" w:rsidP="000B008A">
      <w:pPr>
        <w:suppressAutoHyphens w:val="0"/>
        <w:jc w:val="right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br w:type="page"/>
      </w:r>
      <w:r w:rsidRPr="000B008A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lastRenderedPageBreak/>
        <w:t xml:space="preserve"> 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sz w:val="29"/>
          <w:szCs w:val="29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i/>
          <w:color w:val="212529"/>
          <w:szCs w:val="24"/>
          <w:lang w:eastAsia="ru-RU" w:bidi="ar-SA"/>
        </w:rPr>
      </w:pPr>
      <w:r w:rsidRPr="000B008A">
        <w:rPr>
          <w:rFonts w:ascii="Times New Roman" w:eastAsia="Times New Roman" w:hAnsi="Times New Roman" w:cs="Times New Roman"/>
          <w:i/>
          <w:szCs w:val="24"/>
          <w:lang w:eastAsia="ru-RU" w:bidi="ar-SA"/>
        </w:rPr>
        <w:t>Форма уведомления об отсутствии запрашиваемой информации в реестре муниципального имущества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center"/>
        <w:rPr>
          <w:rFonts w:ascii="Arial" w:eastAsia="Times New Roman" w:hAnsi="Arial" w:cs="Arial"/>
          <w:color w:val="212529"/>
          <w:sz w:val="20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center"/>
        <w:rPr>
          <w:rFonts w:ascii="Arial" w:eastAsia="Times New Roman" w:hAnsi="Arial" w:cs="Arial"/>
          <w:color w:val="212529"/>
          <w:sz w:val="20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Администрация Краснодонецкого сельского поселения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Белокалитвинского района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left="4536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Кому: __________________________</w:t>
      </w:r>
    </w:p>
    <w:p w:rsidR="000B008A" w:rsidRPr="000B008A" w:rsidRDefault="000B008A" w:rsidP="000B008A">
      <w:pPr>
        <w:shd w:val="clear" w:color="auto" w:fill="FFFFFF"/>
        <w:suppressAutoHyphens w:val="0"/>
        <w:ind w:left="4536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Контактные данные: ______________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Уведомление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об отсутствии информации в реестре муниципального имущества 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   __________20 ___ г.                                                                  № _____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851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851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По результатам рассмотрения заявления </w:t>
      </w:r>
      <w:proofErr w:type="gramStart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</w:t>
      </w:r>
      <w:proofErr w:type="gramEnd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__________ № _____ (</w:t>
      </w:r>
      <w:proofErr w:type="gramStart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Заявитель</w:t>
      </w:r>
      <w:proofErr w:type="gramEnd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________________) сообщаем об отсутствии в реестре муниципального имущества запрашиваемых сведений.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Дополнительно информируем: ___________________________________.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Ответственный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исполнитель:   _____________  __________     __________________________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0"/>
          <w:lang w:eastAsia="ru-RU" w:bidi="ar-SA"/>
        </w:rPr>
        <w:t>                                        (должность)                (подпись)                                 (расшифровка подписи)</w:t>
      </w:r>
    </w:p>
    <w:p w:rsidR="000B008A" w:rsidRPr="000B008A" w:rsidRDefault="000B008A" w:rsidP="000B008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20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0"/>
          <w:lang w:eastAsia="ru-RU" w:bidi="ar-SA"/>
        </w:rPr>
        <w:br w:type="page"/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i/>
          <w:color w:val="212529"/>
          <w:szCs w:val="24"/>
          <w:lang w:eastAsia="ru-RU" w:bidi="ar-SA"/>
        </w:rPr>
      </w:pPr>
      <w:r w:rsidRPr="000B008A">
        <w:rPr>
          <w:rFonts w:ascii="Times New Roman" w:eastAsia="Times New Roman" w:hAnsi="Times New Roman" w:cs="Times New Roman"/>
          <w:i/>
          <w:szCs w:val="24"/>
          <w:lang w:eastAsia="ru-RU" w:bidi="ar-SA"/>
        </w:rPr>
        <w:lastRenderedPageBreak/>
        <w:t>Форма решения об отказе в выдаче выписки из реестра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i/>
          <w:color w:val="212529"/>
          <w:szCs w:val="24"/>
          <w:lang w:eastAsia="ru-RU" w:bidi="ar-SA"/>
        </w:rPr>
      </w:pPr>
      <w:r w:rsidRPr="000B008A">
        <w:rPr>
          <w:rFonts w:ascii="Times New Roman" w:eastAsia="Times New Roman" w:hAnsi="Times New Roman" w:cs="Times New Roman"/>
          <w:i/>
          <w:szCs w:val="24"/>
          <w:lang w:eastAsia="ru-RU" w:bidi="ar-SA"/>
        </w:rPr>
        <w:t>муниципального имущества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0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0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Администрация Краснодонецкого сельского поселения</w:t>
      </w:r>
    </w:p>
    <w:p w:rsidR="000B008A" w:rsidRPr="000B008A" w:rsidRDefault="000B008A" w:rsidP="000B008A">
      <w:pPr>
        <w:shd w:val="clear" w:color="auto" w:fill="FFFFFF"/>
        <w:suppressAutoHyphens w:val="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Белокалитвинского района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left="4536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Кому: __________________________</w:t>
      </w:r>
    </w:p>
    <w:p w:rsidR="000B008A" w:rsidRPr="000B008A" w:rsidRDefault="000B008A" w:rsidP="000B008A">
      <w:pPr>
        <w:shd w:val="clear" w:color="auto" w:fill="FFFFFF"/>
        <w:suppressAutoHyphens w:val="0"/>
        <w:ind w:left="4536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Контактные данные: ______________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Решение об отказе в выдаче выписки из реестра муниципального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center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имущества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 ___________ 20___ г.                                                            №______________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851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По результатам рассмотрения заявления </w:t>
      </w:r>
      <w:proofErr w:type="gramStart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</w:t>
      </w:r>
      <w:proofErr w:type="gramEnd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_________ № ______ (</w:t>
      </w:r>
      <w:proofErr w:type="gramStart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Заявитель</w:t>
      </w:r>
      <w:proofErr w:type="gramEnd"/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__________) принято решение об отказе в выдаче выписки из реестра муниципального имущества по следующим основаниям: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___________________________________________________________________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Дополнительно информируем: _______________________________.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Вы вправе повторно обратиться в уполномоченный орган с заявлением после устранения указанных нарушений.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008A" w:rsidRPr="000B008A" w:rsidRDefault="000B008A" w:rsidP="000B008A">
      <w:pPr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Ответственный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Arial" w:eastAsia="Times New Roman" w:hAnsi="Arial" w:cs="Arial"/>
          <w:color w:val="212529"/>
          <w:sz w:val="26"/>
          <w:szCs w:val="26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исполнитель:    _____________  _________    ____________________________</w:t>
      </w:r>
    </w:p>
    <w:p w:rsidR="000B008A" w:rsidRPr="000B008A" w:rsidRDefault="000B008A" w:rsidP="000B008A">
      <w:p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0"/>
          <w:lang w:eastAsia="ru-RU" w:bidi="ar-SA"/>
        </w:rPr>
        <w:t>                                        (должность)              (подпись)                                 (расшифровка подписи)</w:t>
      </w:r>
    </w:p>
    <w:p w:rsidR="000B008A" w:rsidRPr="000B008A" w:rsidRDefault="000B008A" w:rsidP="000B008A">
      <w:pPr>
        <w:suppressAutoHyphens w:val="0"/>
        <w:spacing w:after="160" w:line="259" w:lineRule="auto"/>
        <w:rPr>
          <w:rFonts w:ascii="Times New Roman" w:eastAsia="Times New Roman" w:hAnsi="Times New Roman" w:cs="Times New Roman"/>
          <w:sz w:val="20"/>
          <w:lang w:eastAsia="ru-RU" w:bidi="ar-SA"/>
        </w:rPr>
      </w:pPr>
      <w:r w:rsidRPr="000B008A">
        <w:rPr>
          <w:rFonts w:ascii="Times New Roman" w:eastAsia="Times New Roman" w:hAnsi="Times New Roman" w:cs="Times New Roman"/>
          <w:sz w:val="20"/>
          <w:lang w:eastAsia="ru-RU" w:bidi="ar-SA"/>
        </w:rPr>
        <w:br w:type="page"/>
      </w: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5612E9" w:rsidRDefault="005612E9">
      <w:pPr>
        <w:spacing w:line="100" w:lineRule="atLeast"/>
        <w:jc w:val="right"/>
        <w:rPr>
          <w:rFonts w:ascii="Times New Roman" w:hAnsi="Times New Roman"/>
        </w:rPr>
      </w:pPr>
    </w:p>
    <w:p w:rsidR="000B008A" w:rsidRDefault="000B008A">
      <w:pPr>
        <w:spacing w:line="100" w:lineRule="atLeast"/>
        <w:jc w:val="right"/>
        <w:rPr>
          <w:rFonts w:ascii="Times New Roman" w:hAnsi="Times New Roman"/>
        </w:rPr>
      </w:pPr>
    </w:p>
    <w:p w:rsidR="000B008A" w:rsidRDefault="000B008A">
      <w:pPr>
        <w:spacing w:line="100" w:lineRule="atLeast"/>
        <w:jc w:val="right"/>
        <w:rPr>
          <w:rFonts w:ascii="Times New Roman" w:hAnsi="Times New Roman"/>
        </w:rPr>
      </w:pPr>
    </w:p>
    <w:p w:rsidR="000B008A" w:rsidRDefault="000B008A">
      <w:pPr>
        <w:spacing w:line="100" w:lineRule="atLeast"/>
        <w:jc w:val="right"/>
        <w:rPr>
          <w:rFonts w:ascii="Times New Roman" w:hAnsi="Times New Roman"/>
        </w:rPr>
      </w:pPr>
    </w:p>
    <w:p w:rsidR="000B008A" w:rsidRDefault="000B008A">
      <w:pPr>
        <w:spacing w:line="100" w:lineRule="atLeast"/>
        <w:jc w:val="right"/>
        <w:rPr>
          <w:rFonts w:ascii="Times New Roman" w:hAnsi="Times New Roman"/>
        </w:rPr>
      </w:pPr>
    </w:p>
    <w:p w:rsidR="000B008A" w:rsidRDefault="000B008A">
      <w:pPr>
        <w:spacing w:line="100" w:lineRule="atLeast"/>
        <w:jc w:val="right"/>
        <w:rPr>
          <w:rFonts w:ascii="Times New Roman" w:hAnsi="Times New Roman"/>
        </w:rPr>
        <w:sectPr w:rsidR="000B008A" w:rsidSect="00423679">
          <w:pgSz w:w="11906" w:h="16838"/>
          <w:pgMar w:top="284" w:right="567" w:bottom="567" w:left="1134" w:header="170" w:footer="0" w:gutter="0"/>
          <w:cols w:space="720"/>
          <w:formProt w:val="0"/>
          <w:docGrid w:linePitch="326" w:charSpace="-6145"/>
        </w:sectPr>
      </w:pPr>
    </w:p>
    <w:p w:rsidR="000B343A" w:rsidRDefault="00EB5625">
      <w:pPr>
        <w:spacing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0B008A">
        <w:rPr>
          <w:rFonts w:ascii="Times New Roman" w:hAnsi="Times New Roman"/>
        </w:rPr>
        <w:t>2</w:t>
      </w:r>
    </w:p>
    <w:p w:rsidR="000B343A" w:rsidRDefault="00EB5625">
      <w:pPr>
        <w:pStyle w:val="a4"/>
        <w:spacing w:after="0" w:line="100" w:lineRule="atLeast"/>
        <w:ind w:left="20"/>
        <w:jc w:val="right"/>
        <w:rPr>
          <w:b/>
        </w:rPr>
      </w:pPr>
      <w:r>
        <w:t xml:space="preserve">                                                      </w:t>
      </w:r>
      <w:r>
        <w:rPr>
          <w:b/>
        </w:rPr>
        <w:t xml:space="preserve">к </w:t>
      </w:r>
      <w:r w:rsidR="007C53EA">
        <w:rPr>
          <w:b/>
        </w:rPr>
        <w:t xml:space="preserve">постановлению </w:t>
      </w:r>
      <w:r>
        <w:rPr>
          <w:b/>
        </w:rPr>
        <w:t xml:space="preserve"> администрации</w:t>
      </w:r>
    </w:p>
    <w:p w:rsidR="000B343A" w:rsidRDefault="00EB5625">
      <w:pPr>
        <w:pStyle w:val="a4"/>
        <w:spacing w:after="0" w:line="100" w:lineRule="atLeast"/>
        <w:ind w:left="20"/>
        <w:jc w:val="right"/>
        <w:rPr>
          <w:b/>
        </w:rPr>
      </w:pPr>
      <w:r>
        <w:rPr>
          <w:b/>
        </w:rPr>
        <w:t xml:space="preserve">                                                              Краснодонецкого сельского поселения</w:t>
      </w:r>
    </w:p>
    <w:p w:rsidR="000B343A" w:rsidRDefault="00EB5625">
      <w:pPr>
        <w:pStyle w:val="a4"/>
        <w:spacing w:after="0" w:line="100" w:lineRule="atLeast"/>
        <w:ind w:left="20"/>
        <w:jc w:val="right"/>
        <w:rPr>
          <w:b/>
          <w:u w:val="single"/>
        </w:rPr>
      </w:pPr>
      <w:r>
        <w:rPr>
          <w:b/>
        </w:rPr>
        <w:t xml:space="preserve"> </w:t>
      </w:r>
      <w:r w:rsidR="0065591E">
        <w:rPr>
          <w:b/>
        </w:rPr>
        <w:t xml:space="preserve">                             </w:t>
      </w:r>
      <w:r>
        <w:rPr>
          <w:b/>
        </w:rPr>
        <w:t xml:space="preserve">     от  </w:t>
      </w:r>
      <w:r w:rsidR="007C53EA">
        <w:rPr>
          <w:b/>
        </w:rPr>
        <w:t>_______</w:t>
      </w:r>
      <w:r>
        <w:rPr>
          <w:b/>
        </w:rPr>
        <w:t>202</w:t>
      </w:r>
      <w:r w:rsidR="007C53EA">
        <w:rPr>
          <w:b/>
        </w:rPr>
        <w:t>5</w:t>
      </w:r>
      <w:r>
        <w:rPr>
          <w:b/>
        </w:rPr>
        <w:t xml:space="preserve"> г.  № </w:t>
      </w:r>
      <w:r w:rsidR="007C53EA">
        <w:rPr>
          <w:b/>
        </w:rPr>
        <w:t>___</w:t>
      </w:r>
      <w:r>
        <w:rPr>
          <w:b/>
          <w:u w:val="single"/>
        </w:rPr>
        <w:t xml:space="preserve">  </w:t>
      </w:r>
    </w:p>
    <w:p w:rsidR="000B343A" w:rsidRDefault="000B343A">
      <w:pPr>
        <w:pStyle w:val="ad"/>
        <w:jc w:val="right"/>
      </w:pPr>
    </w:p>
    <w:p w:rsidR="000B343A" w:rsidRDefault="00EB5625">
      <w:pPr>
        <w:pStyle w:val="a4"/>
        <w:spacing w:after="0"/>
      </w:pPr>
      <w:r>
        <w:t>ФОРМА</w:t>
      </w:r>
    </w:p>
    <w:p w:rsidR="000B343A" w:rsidRDefault="000B343A">
      <w:pPr>
        <w:pStyle w:val="a4"/>
        <w:spacing w:after="0"/>
        <w:jc w:val="center"/>
      </w:pPr>
    </w:p>
    <w:p w:rsidR="000B343A" w:rsidRDefault="00EB5625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Реестр</w:t>
      </w:r>
    </w:p>
    <w:p w:rsidR="000B343A" w:rsidRDefault="00EB562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муниципального имущества Краснодонецкого  сельского поселения</w:t>
      </w:r>
    </w:p>
    <w:p w:rsidR="000B343A" w:rsidRDefault="00EB5625">
      <w:pPr>
        <w:spacing w:before="108" w:after="108"/>
        <w:jc w:val="center"/>
        <w:rPr>
          <w:rFonts w:ascii="Times New Roman" w:hAnsi="Times New Roman"/>
          <w:b/>
        </w:rPr>
      </w:pPr>
      <w:bookmarkStart w:id="3" w:name="sub_100"/>
      <w:bookmarkEnd w:id="3"/>
      <w:r>
        <w:rPr>
          <w:rFonts w:ascii="Times New Roman" w:hAnsi="Times New Roman"/>
          <w:b/>
        </w:rPr>
        <w:t>Раздел 1. Сведения о муниципальном недвижимом имуществе</w:t>
      </w:r>
    </w:p>
    <w:p w:rsidR="000B343A" w:rsidRDefault="00EB5625">
      <w:pPr>
        <w:spacing w:before="108" w:after="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Подраздел 1.1. Сведения о земельных участках</w:t>
      </w:r>
    </w:p>
    <w:tbl>
      <w:tblPr>
        <w:tblW w:w="15628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CellMar>
          <w:left w:w="100" w:type="dxa"/>
        </w:tblCellMar>
        <w:tblLook w:val="04A0" w:firstRow="1" w:lastRow="0" w:firstColumn="1" w:lastColumn="0" w:noHBand="0" w:noVBand="1"/>
      </w:tblPr>
      <w:tblGrid>
        <w:gridCol w:w="1029"/>
        <w:gridCol w:w="1233"/>
        <w:gridCol w:w="1491"/>
        <w:gridCol w:w="1132"/>
        <w:gridCol w:w="743"/>
        <w:gridCol w:w="912"/>
        <w:gridCol w:w="1437"/>
        <w:gridCol w:w="1380"/>
        <w:gridCol w:w="999"/>
        <w:gridCol w:w="1282"/>
        <w:gridCol w:w="1364"/>
        <w:gridCol w:w="1282"/>
        <w:gridCol w:w="1344"/>
      </w:tblGrid>
      <w:tr w:rsidR="00BF41D5" w:rsidRPr="00BF41D5" w:rsidTr="00BF41D5"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Наименование земельного участка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Адрес (местоположение) земельного участка</w:t>
            </w:r>
            <w:proofErr w:type="gramStart"/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BF41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Кадастровый номер земельного участка (с датой присвоения)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земельного участка</w:t>
            </w: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правообладателе</w:t>
            </w:r>
            <w:proofErr w:type="gramStart"/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 w:rsidP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об основных характеристиках земельного участка, в том числе: категория земель, вид разрешенного использования</w:t>
            </w:r>
          </w:p>
        </w:tc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стоимости земельного участка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произведенном улучшении земельного участка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об установленных в отношении земельного участка ограничениях (обременениях)</w:t>
            </w:r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Pr="00BF41D5" w:rsidRDefault="00BF4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Иные сведения (при необходимости)</w:t>
            </w:r>
          </w:p>
        </w:tc>
      </w:tr>
      <w:tr w:rsidR="00BF41D5" w:rsidTr="00BF41D5">
        <w:tc>
          <w:tcPr>
            <w:tcW w:w="1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BF41D5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</w:tbl>
    <w:p w:rsidR="000B343A" w:rsidRDefault="00EB5625">
      <w:pPr>
        <w:numPr>
          <w:ilvl w:val="0"/>
          <w:numId w:val="7"/>
        </w:numPr>
        <w:spacing w:before="108" w:after="1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указанием кода Общероссийского классификатора территорий муниципальных образований (далее - ОКТМО;</w:t>
      </w:r>
    </w:p>
    <w:p w:rsidR="000B343A" w:rsidRDefault="00EB5625">
      <w:pPr>
        <w:numPr>
          <w:ilvl w:val="0"/>
          <w:numId w:val="7"/>
        </w:numPr>
        <w:spacing w:before="108" w:after="108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</w:t>
      </w:r>
      <w:proofErr w:type="gramEnd"/>
      <w:r>
        <w:rPr>
          <w:rFonts w:ascii="Times New Roman" w:hAnsi="Times New Roman"/>
          <w:sz w:val="20"/>
        </w:rPr>
        <w:t xml:space="preserve"> физических лиц) (с указанием кода ОКТМО) (далее - сведения о правообладателе);</w:t>
      </w:r>
    </w:p>
    <w:p w:rsidR="000B343A" w:rsidRDefault="00EB5625">
      <w:pPr>
        <w:numPr>
          <w:ilvl w:val="0"/>
          <w:numId w:val="7"/>
        </w:numPr>
        <w:spacing w:before="108" w:after="1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343A" w:rsidRDefault="00EB5625">
      <w:pPr>
        <w:numPr>
          <w:ilvl w:val="0"/>
          <w:numId w:val="7"/>
        </w:numPr>
        <w:spacing w:before="108" w:after="1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указанием наименования вида ограничений (</w:t>
      </w:r>
      <w:proofErr w:type="gramStart"/>
      <w:r>
        <w:rPr>
          <w:rFonts w:ascii="Times New Roman" w:hAnsi="Times New Roman"/>
          <w:sz w:val="20"/>
        </w:rPr>
        <w:t>обременении</w:t>
      </w:r>
      <w:proofErr w:type="gramEnd"/>
      <w:r>
        <w:rPr>
          <w:rFonts w:ascii="Times New Roman" w:hAnsi="Times New Roman"/>
          <w:sz w:val="20"/>
        </w:rPr>
        <w:t>), основания и даты их возникновения и прекращения;</w:t>
      </w:r>
    </w:p>
    <w:p w:rsidR="000B343A" w:rsidRDefault="00EB5625">
      <w:pPr>
        <w:numPr>
          <w:ilvl w:val="0"/>
          <w:numId w:val="7"/>
        </w:numPr>
        <w:spacing w:before="108" w:after="108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</w:t>
      </w:r>
      <w:proofErr w:type="gramEnd"/>
      <w:r>
        <w:rPr>
          <w:rFonts w:ascii="Times New Roman" w:hAnsi="Times New Roman"/>
          <w:sz w:val="20"/>
        </w:rPr>
        <w:t xml:space="preserve"> (обременения).</w:t>
      </w:r>
    </w:p>
    <w:p w:rsidR="000B343A" w:rsidRDefault="000B343A">
      <w:pPr>
        <w:spacing w:before="108" w:after="108"/>
        <w:jc w:val="center"/>
        <w:rPr>
          <w:rFonts w:ascii="Times New Roman" w:hAnsi="Times New Roman"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0B343A" w:rsidRDefault="000B343A">
      <w:pPr>
        <w:ind w:firstLine="720"/>
        <w:jc w:val="both"/>
        <w:rPr>
          <w:rFonts w:ascii="Times New Roman" w:hAnsi="Times New Roman"/>
        </w:rPr>
      </w:pPr>
      <w:bookmarkStart w:id="4" w:name="sub_1002"/>
      <w:bookmarkStart w:id="5" w:name="sub_1001"/>
      <w:bookmarkEnd w:id="4"/>
      <w:bookmarkEnd w:id="5"/>
    </w:p>
    <w:tbl>
      <w:tblPr>
        <w:tblW w:w="15024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445"/>
        <w:gridCol w:w="893"/>
        <w:gridCol w:w="1457"/>
        <w:gridCol w:w="1209"/>
        <w:gridCol w:w="1770"/>
        <w:gridCol w:w="1349"/>
        <w:gridCol w:w="1512"/>
        <w:gridCol w:w="1644"/>
        <w:gridCol w:w="1705"/>
        <w:gridCol w:w="1636"/>
        <w:gridCol w:w="1404"/>
      </w:tblGrid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BF41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Назначение объекта учета</w:t>
            </w:r>
          </w:p>
        </w:tc>
        <w:tc>
          <w:tcPr>
            <w:tcW w:w="14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Кадастровый номер объекта учета (с датой присвоения)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Сведения о правообладателе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 xml:space="preserve">Вид вещного права, на основании которого правообладателю принадлежит объект учета </w:t>
            </w:r>
            <w:r w:rsidRPr="00BF41D5">
              <w:rPr>
                <w:rFonts w:ascii="Times New Roman" w:hAnsi="Times New Roman"/>
                <w:sz w:val="20"/>
                <w:vertAlign w:val="superscript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20"/>
              </w:rPr>
            </w:pPr>
            <w:r w:rsidRPr="00BF41D5">
              <w:rPr>
                <w:rFonts w:ascii="Times New Roman" w:hAnsi="Times New Roman"/>
                <w:sz w:val="20"/>
              </w:rPr>
              <w:t>Инвентарный номер объекта учета</w:t>
            </w:r>
          </w:p>
        </w:tc>
      </w:tr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54"/>
        <w:gridCol w:w="2790"/>
        <w:gridCol w:w="2780"/>
        <w:gridCol w:w="2749"/>
        <w:gridCol w:w="2415"/>
        <w:gridCol w:w="2032"/>
      </w:tblGrid>
      <w:tr w:rsidR="000B343A"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стоимости объекта учета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 xml:space="preserve">Сведения об установленных в отношении объекта учета ограничениях (обременениях) </w:t>
            </w:r>
            <w:r w:rsidRPr="00BF41D5">
              <w:rPr>
                <w:rFonts w:ascii="Times New Roman" w:hAnsi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Иные сведения (при необходимости)</w:t>
            </w:r>
          </w:p>
        </w:tc>
      </w:tr>
      <w:tr w:rsidR="000B343A"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Pr="00BF41D5" w:rsidRDefault="00EB56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1D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</w:tbl>
    <w:p w:rsidR="000B343A" w:rsidRDefault="00EB5625">
      <w:pPr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343A" w:rsidRDefault="00EB5625">
      <w:pPr>
        <w:numPr>
          <w:ilvl w:val="0"/>
          <w:numId w:val="7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указанием наименования вида ограничений (</w:t>
      </w:r>
      <w:proofErr w:type="gramStart"/>
      <w:r>
        <w:rPr>
          <w:rFonts w:ascii="Times New Roman" w:hAnsi="Times New Roman"/>
          <w:sz w:val="20"/>
        </w:rPr>
        <w:t>обременении</w:t>
      </w:r>
      <w:proofErr w:type="gramEnd"/>
      <w:r>
        <w:rPr>
          <w:rFonts w:ascii="Times New Roman" w:hAnsi="Times New Roman"/>
          <w:sz w:val="20"/>
        </w:rPr>
        <w:t>), основания и даты их возникновения и прекращения;</w:t>
      </w:r>
    </w:p>
    <w:p w:rsidR="000B343A" w:rsidRDefault="00EB5625" w:rsidP="0065591E">
      <w:pPr>
        <w:spacing w:before="108" w:after="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Подраздел 1.3. Сведения о помещениях, </w:t>
      </w:r>
      <w:proofErr w:type="spellStart"/>
      <w:r>
        <w:rPr>
          <w:rFonts w:ascii="Times New Roman" w:hAnsi="Times New Roman"/>
          <w:b/>
        </w:rPr>
        <w:t>машино</w:t>
      </w:r>
      <w:proofErr w:type="spellEnd"/>
      <w:r>
        <w:rPr>
          <w:rFonts w:ascii="Times New Roman" w:hAnsi="Times New Roman"/>
          <w:b/>
        </w:rPr>
        <w:t>-местах и иных объектах, отнесенных законом к недвижимости</w:t>
      </w: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tbl>
      <w:tblPr>
        <w:tblW w:w="15024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192"/>
        <w:gridCol w:w="864"/>
        <w:gridCol w:w="1437"/>
        <w:gridCol w:w="1193"/>
        <w:gridCol w:w="1745"/>
        <w:gridCol w:w="1315"/>
        <w:gridCol w:w="1501"/>
        <w:gridCol w:w="1622"/>
        <w:gridCol w:w="1681"/>
        <w:gridCol w:w="1613"/>
        <w:gridCol w:w="1356"/>
      </w:tblGrid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объекта учета</w:t>
            </w:r>
          </w:p>
        </w:tc>
        <w:tc>
          <w:tcPr>
            <w:tcW w:w="14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объекта учета (с датой присвоения)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правообладателе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 номер объекта учета</w:t>
            </w:r>
          </w:p>
        </w:tc>
      </w:tr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tbl>
      <w:tblPr>
        <w:tblW w:w="131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90"/>
        <w:gridCol w:w="2830"/>
        <w:gridCol w:w="2818"/>
        <w:gridCol w:w="2789"/>
        <w:gridCol w:w="2060"/>
      </w:tblGrid>
      <w:tr w:rsidR="000B343A"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стоимости объекта учета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установленных в отношении объекта учета ограничениях (обременениях) 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 (при необходимости)</w:t>
            </w:r>
          </w:p>
        </w:tc>
      </w:tr>
      <w:tr w:rsidR="000B343A"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</w:tbl>
    <w:p w:rsidR="000B343A" w:rsidRDefault="000B343A">
      <w:pPr>
        <w:ind w:left="720"/>
        <w:rPr>
          <w:rFonts w:ascii="Times New Roman" w:hAnsi="Times New Roman"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  <w:bookmarkStart w:id="6" w:name="sub_200"/>
      <w:bookmarkEnd w:id="6"/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Подраздел 1.4. Сведения о воздушных и морских судах, судах внутреннего плавания</w:t>
      </w: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tbl>
      <w:tblPr>
        <w:tblW w:w="15026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409"/>
        <w:gridCol w:w="1009"/>
        <w:gridCol w:w="1707"/>
        <w:gridCol w:w="1409"/>
        <w:gridCol w:w="1487"/>
        <w:gridCol w:w="2037"/>
        <w:gridCol w:w="1932"/>
        <w:gridCol w:w="2004"/>
        <w:gridCol w:w="2363"/>
      </w:tblGrid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(с датой присвоения)</w:t>
            </w:r>
          </w:p>
        </w:tc>
        <w:tc>
          <w:tcPr>
            <w:tcW w:w="2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правообладателе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3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0B343A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2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105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tbl>
      <w:tblPr>
        <w:tblW w:w="131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90"/>
        <w:gridCol w:w="2830"/>
        <w:gridCol w:w="2818"/>
        <w:gridCol w:w="2789"/>
        <w:gridCol w:w="2060"/>
      </w:tblGrid>
      <w:tr w:rsidR="000B343A"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стоимости судна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</w:rPr>
              <w:t>произведенных</w:t>
            </w:r>
            <w:proofErr w:type="gramEnd"/>
            <w:r>
              <w:rPr>
                <w:rFonts w:ascii="Times New Roman" w:hAnsi="Times New Roman"/>
              </w:rPr>
              <w:t xml:space="preserve"> ремонте, модернизации судна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установленных в отношении судна  ограничениях (обременениях) 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 (при необходимости)</w:t>
            </w:r>
          </w:p>
        </w:tc>
      </w:tr>
      <w:tr w:rsidR="000B343A"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</w:tbl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Раздел 2. Сведения о муниципальном движимом и ином имуществе</w:t>
      </w:r>
    </w:p>
    <w:p w:rsidR="000B343A" w:rsidRDefault="00EB5625">
      <w:pPr>
        <w:pStyle w:val="1a"/>
        <w:spacing w:after="320"/>
        <w:ind w:firstLine="0"/>
        <w:jc w:val="center"/>
        <w:rPr>
          <w:sz w:val="20"/>
        </w:rPr>
      </w:pPr>
      <w:bookmarkStart w:id="7" w:name="sub_2002"/>
      <w:bookmarkStart w:id="8" w:name="sub_2001"/>
      <w:bookmarkEnd w:id="7"/>
      <w:bookmarkEnd w:id="8"/>
      <w:r>
        <w:rPr>
          <w:sz w:val="20"/>
        </w:rPr>
        <w:t>В раздел включается имущество, стоимость которого превышает размер, установленный  п. 1 настоящего Порядка ведения Реестра объектов муниципальной собственности муниципального образования «</w:t>
      </w:r>
      <w:proofErr w:type="spellStart"/>
      <w:r>
        <w:rPr>
          <w:sz w:val="20"/>
        </w:rPr>
        <w:t>Краснодонецкое</w:t>
      </w:r>
      <w:proofErr w:type="spellEnd"/>
      <w:r>
        <w:rPr>
          <w:sz w:val="20"/>
        </w:rPr>
        <w:t xml:space="preserve"> сельское поселение»</w:t>
      </w: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Раздел 2.1. Сведения об акциях</w:t>
      </w:r>
    </w:p>
    <w:p w:rsidR="000B343A" w:rsidRDefault="000B343A">
      <w:pPr>
        <w:ind w:firstLine="720"/>
        <w:jc w:val="both"/>
        <w:rPr>
          <w:rFonts w:ascii="Times New Roman" w:hAnsi="Times New Roman"/>
        </w:rPr>
      </w:pPr>
    </w:p>
    <w:tbl>
      <w:tblPr>
        <w:tblW w:w="1541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409"/>
        <w:gridCol w:w="2004"/>
        <w:gridCol w:w="2345"/>
        <w:gridCol w:w="1964"/>
        <w:gridCol w:w="2058"/>
        <w:gridCol w:w="1898"/>
        <w:gridCol w:w="1802"/>
        <w:gridCol w:w="1939"/>
      </w:tblGrid>
      <w:tr w:rsidR="000B343A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правообладателе</w:t>
            </w:r>
          </w:p>
        </w:tc>
        <w:tc>
          <w:tcPr>
            <w:tcW w:w="2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установленных ограничениях (обременениях)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 (при необходимости)</w:t>
            </w:r>
          </w:p>
        </w:tc>
      </w:tr>
      <w:tr w:rsidR="000B343A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  <w:bookmarkStart w:id="9" w:name="sub_210"/>
      <w:bookmarkEnd w:id="9"/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</w:rPr>
        <w:t xml:space="preserve">Раздел 2.2. Сведения </w:t>
      </w:r>
      <w:bookmarkStart w:id="10" w:name="sub_2102"/>
      <w:bookmarkStart w:id="11" w:name="sub_2101"/>
      <w:bookmarkEnd w:id="10"/>
      <w:bookmarkEnd w:id="11"/>
      <w:r>
        <w:rPr>
          <w:rFonts w:ascii="Times New Roman" w:hAnsi="Times New Roman"/>
          <w:b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0B343A" w:rsidRDefault="000B343A">
      <w:pPr>
        <w:spacing w:before="108" w:after="108"/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541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409"/>
        <w:gridCol w:w="2072"/>
        <w:gridCol w:w="1983"/>
        <w:gridCol w:w="2000"/>
        <w:gridCol w:w="2119"/>
        <w:gridCol w:w="1898"/>
        <w:gridCol w:w="1920"/>
        <w:gridCol w:w="2018"/>
      </w:tblGrid>
      <w:tr w:rsidR="000B343A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Реестровый </w:t>
            </w:r>
            <w:r>
              <w:rPr>
                <w:rFonts w:ascii="Times New Roman" w:hAnsi="Times New Roman"/>
              </w:rPr>
              <w:lastRenderedPageBreak/>
              <w:t>номер</w:t>
            </w:r>
          </w:p>
        </w:tc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Доля (вклад) в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уставном (складочном) капитале хозяйственного общества, товарищества в процентах</w:t>
            </w:r>
          </w:p>
        </w:tc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</w:rPr>
              <w:lastRenderedPageBreak/>
              <w:t>правообладателе</w:t>
            </w:r>
          </w:p>
        </w:tc>
        <w:tc>
          <w:tcPr>
            <w:tcW w:w="2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Вид вещного </w:t>
            </w:r>
            <w:r>
              <w:rPr>
                <w:rFonts w:ascii="Times New Roman" w:hAnsi="Times New Roman"/>
              </w:rPr>
              <w:lastRenderedPageBreak/>
              <w:t xml:space="preserve">права, на основании 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</w:rPr>
              <w:lastRenderedPageBreak/>
              <w:t>установленных ограничениях (обременениях)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Сведения о </w:t>
            </w:r>
            <w:r>
              <w:rPr>
                <w:rFonts w:ascii="Times New Roman" w:hAnsi="Times New Roman"/>
              </w:rPr>
              <w:lastRenderedPageBreak/>
              <w:t>лице, в пользу которого установлены ограничения (обременения)</w:t>
            </w:r>
          </w:p>
        </w:tc>
        <w:tc>
          <w:tcPr>
            <w:tcW w:w="2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Иные сведения </w:t>
            </w:r>
            <w:r>
              <w:rPr>
                <w:rFonts w:ascii="Times New Roman" w:hAnsi="Times New Roman"/>
              </w:rPr>
              <w:lastRenderedPageBreak/>
              <w:t>(при необходимости)</w:t>
            </w:r>
          </w:p>
        </w:tc>
      </w:tr>
      <w:tr w:rsidR="000B343A"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0B343A" w:rsidRDefault="000B343A">
      <w:pPr>
        <w:jc w:val="both"/>
        <w:rPr>
          <w:rFonts w:ascii="Times New Roman" w:hAnsi="Times New Roman"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  <w:bookmarkStart w:id="12" w:name="sub_220"/>
      <w:bookmarkEnd w:id="12"/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65591E" w:rsidRDefault="0065591E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 xml:space="preserve">Раздел 2.3. Сведения о </w:t>
      </w:r>
      <w:r>
        <w:rPr>
          <w:rFonts w:ascii="Times New Roman" w:hAnsi="Times New Roman"/>
          <w:b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0B343A" w:rsidRDefault="000B343A">
      <w:pPr>
        <w:spacing w:before="108" w:after="108"/>
        <w:jc w:val="center"/>
        <w:rPr>
          <w:rFonts w:ascii="Times New Roman" w:hAnsi="Times New Roman"/>
        </w:rPr>
      </w:pPr>
    </w:p>
    <w:tbl>
      <w:tblPr>
        <w:tblW w:w="1541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409"/>
        <w:gridCol w:w="1707"/>
        <w:gridCol w:w="1580"/>
        <w:gridCol w:w="1932"/>
        <w:gridCol w:w="1319"/>
        <w:gridCol w:w="2004"/>
        <w:gridCol w:w="1898"/>
        <w:gridCol w:w="1702"/>
        <w:gridCol w:w="1868"/>
      </w:tblGrid>
      <w:tr w:rsidR="000B343A"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bookmarkStart w:id="13" w:name="sub_2202"/>
            <w:bookmarkStart w:id="14" w:name="sub_2201"/>
            <w:bookmarkEnd w:id="13"/>
            <w:bookmarkEnd w:id="14"/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Наименование движимого имущества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(иного имущества)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Сведения об объекте учета, в том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числе: марка, модель, год выпуска, инвентарный номер</w:t>
            </w:r>
          </w:p>
        </w:tc>
        <w:tc>
          <w:tcPr>
            <w:tcW w:w="1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правообладателе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стоимости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вещного права, на основании </w:t>
            </w:r>
            <w:r>
              <w:rPr>
                <w:rFonts w:ascii="Times New Roman" w:hAnsi="Times New Roman"/>
              </w:rPr>
              <w:lastRenderedPageBreak/>
              <w:t xml:space="preserve">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Сведения об установленных ограничениях </w:t>
            </w:r>
            <w:r>
              <w:rPr>
                <w:rFonts w:ascii="Times New Roman" w:hAnsi="Times New Roman"/>
              </w:rPr>
              <w:lastRenderedPageBreak/>
              <w:t>(обременениях)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Сведения о лице, в пользу которого </w:t>
            </w:r>
            <w:r>
              <w:rPr>
                <w:rFonts w:ascii="Times New Roman" w:hAnsi="Times New Roman"/>
              </w:rPr>
              <w:lastRenderedPageBreak/>
              <w:t>установлены ограничения (обременения)</w:t>
            </w:r>
          </w:p>
        </w:tc>
        <w:tc>
          <w:tcPr>
            <w:tcW w:w="1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Иные сведения (при необходимости)</w:t>
            </w:r>
          </w:p>
        </w:tc>
      </w:tr>
      <w:tr w:rsidR="000B343A"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0B343A" w:rsidRDefault="000B343A">
      <w:pPr>
        <w:spacing w:before="108" w:after="108"/>
        <w:rPr>
          <w:rFonts w:ascii="Times New Roman" w:hAnsi="Times New Roman"/>
          <w:b/>
          <w:color w:val="26282F"/>
        </w:rPr>
      </w:pPr>
      <w:bookmarkStart w:id="15" w:name="sub_300"/>
      <w:bookmarkEnd w:id="15"/>
    </w:p>
    <w:p w:rsidR="000B343A" w:rsidRDefault="00EB5625">
      <w:pPr>
        <w:spacing w:before="108" w:after="108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</w:rPr>
        <w:t xml:space="preserve">Раздел 2.4. Сведения </w:t>
      </w:r>
      <w:r>
        <w:rPr>
          <w:rFonts w:ascii="Times New Roman" w:hAnsi="Times New Roman"/>
          <w:b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0B343A" w:rsidRDefault="000B343A">
      <w:pPr>
        <w:spacing w:before="108" w:after="108"/>
        <w:jc w:val="center"/>
        <w:rPr>
          <w:rFonts w:ascii="Times New Roman" w:hAnsi="Times New Roman"/>
          <w:shd w:val="clear" w:color="auto" w:fill="FFFFFF"/>
        </w:rPr>
      </w:pPr>
    </w:p>
    <w:tbl>
      <w:tblPr>
        <w:tblW w:w="1542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275"/>
        <w:gridCol w:w="1537"/>
        <w:gridCol w:w="1159"/>
        <w:gridCol w:w="1608"/>
        <w:gridCol w:w="1738"/>
        <w:gridCol w:w="1802"/>
        <w:gridCol w:w="1590"/>
        <w:gridCol w:w="1708"/>
        <w:gridCol w:w="1530"/>
        <w:gridCol w:w="1681"/>
      </w:tblGrid>
      <w:tr w:rsidR="000B343A"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1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Сведения об участниках общей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долевой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собственности</w:t>
            </w:r>
            <w:r>
              <w:rPr>
                <w:rFonts w:ascii="Times New Roman" w:hAnsi="Times New Roman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правообладателе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установленных ограничениях (обременениях)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 (при необходимости)</w:t>
            </w:r>
          </w:p>
        </w:tc>
      </w:tr>
      <w:tr w:rsidR="000B343A">
        <w:tc>
          <w:tcPr>
            <w:tcW w:w="5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0B343A" w:rsidRDefault="00EB5625">
      <w:pPr>
        <w:spacing w:before="108" w:after="108"/>
        <w:ind w:left="360"/>
        <w:jc w:val="both"/>
        <w:rPr>
          <w:rFonts w:ascii="Times New Roman" w:hAnsi="Times New Roman"/>
          <w:sz w:val="20"/>
          <w:shd w:val="clear" w:color="auto" w:fill="FFFFFF"/>
        </w:rPr>
      </w:pPr>
      <w:proofErr w:type="gramStart"/>
      <w:r>
        <w:rPr>
          <w:rFonts w:ascii="Times New Roman" w:hAnsi="Times New Roman"/>
          <w:sz w:val="20"/>
          <w:shd w:val="clear" w:color="auto" w:fill="FFFFFF"/>
        </w:rPr>
        <w:t>8.Включая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ОКТМО).</w:t>
      </w:r>
      <w:proofErr w:type="gramEnd"/>
    </w:p>
    <w:p w:rsidR="000B343A" w:rsidRDefault="000B343A">
      <w:pPr>
        <w:tabs>
          <w:tab w:val="left" w:pos="3555"/>
        </w:tabs>
        <w:spacing w:before="108" w:after="108"/>
        <w:rPr>
          <w:rFonts w:ascii="Times New Roman" w:hAnsi="Times New Roman"/>
          <w:b/>
          <w:color w:val="26282F"/>
        </w:rPr>
      </w:pPr>
    </w:p>
    <w:p w:rsidR="000B343A" w:rsidRDefault="000B343A">
      <w:pPr>
        <w:spacing w:before="108" w:after="108"/>
        <w:jc w:val="center"/>
        <w:rPr>
          <w:rFonts w:ascii="Times New Roman" w:hAnsi="Times New Roman"/>
          <w:b/>
        </w:rPr>
      </w:pPr>
    </w:p>
    <w:p w:rsidR="000B008A" w:rsidRDefault="000B008A">
      <w:pPr>
        <w:spacing w:before="108" w:after="108"/>
        <w:jc w:val="center"/>
        <w:rPr>
          <w:rFonts w:ascii="Times New Roman" w:hAnsi="Times New Roman"/>
          <w:b/>
        </w:rPr>
      </w:pPr>
    </w:p>
    <w:p w:rsidR="000B008A" w:rsidRDefault="000B008A">
      <w:pPr>
        <w:spacing w:before="108" w:after="108"/>
        <w:jc w:val="center"/>
        <w:rPr>
          <w:rFonts w:ascii="Times New Roman" w:hAnsi="Times New Roman"/>
          <w:b/>
        </w:rPr>
      </w:pPr>
    </w:p>
    <w:p w:rsidR="000B008A" w:rsidRDefault="000B008A">
      <w:pPr>
        <w:spacing w:before="108" w:after="108"/>
        <w:jc w:val="center"/>
        <w:rPr>
          <w:rFonts w:ascii="Times New Roman" w:hAnsi="Times New Roman"/>
          <w:b/>
        </w:rPr>
      </w:pPr>
    </w:p>
    <w:p w:rsidR="000B343A" w:rsidRDefault="00EB5625">
      <w:pPr>
        <w:spacing w:before="108" w:after="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3. Сведения о лицах, обладающих правами на имущество и сведениями о нем</w:t>
      </w:r>
    </w:p>
    <w:p w:rsidR="000B343A" w:rsidRDefault="000B343A">
      <w:pPr>
        <w:ind w:firstLine="720"/>
        <w:jc w:val="both"/>
        <w:rPr>
          <w:rFonts w:ascii="Times New Roman" w:hAnsi="Times New Roman"/>
        </w:rPr>
      </w:pPr>
      <w:bookmarkStart w:id="16" w:name="sub_3102"/>
      <w:bookmarkStart w:id="17" w:name="sub_3101"/>
      <w:bookmarkEnd w:id="16"/>
      <w:bookmarkEnd w:id="17"/>
    </w:p>
    <w:tbl>
      <w:tblPr>
        <w:tblW w:w="15311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1404"/>
        <w:gridCol w:w="2247"/>
        <w:gridCol w:w="4353"/>
        <w:gridCol w:w="4494"/>
        <w:gridCol w:w="2813"/>
      </w:tblGrid>
      <w:tr w:rsidR="000B343A"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сведения (при необходимости)</w:t>
            </w:r>
          </w:p>
        </w:tc>
      </w:tr>
      <w:tr w:rsidR="000B343A">
        <w:tc>
          <w:tcPr>
            <w:tcW w:w="1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0B343A" w:rsidRDefault="00EB56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0B343A" w:rsidRDefault="000B343A">
      <w:pPr>
        <w:ind w:firstLine="720"/>
        <w:jc w:val="both"/>
        <w:rPr>
          <w:rFonts w:ascii="Times New Roman" w:hAnsi="Times New Roman"/>
        </w:rPr>
      </w:pPr>
    </w:p>
    <w:p w:rsidR="000B343A" w:rsidRDefault="000B343A">
      <w:pPr>
        <w:pStyle w:val="ad"/>
      </w:pPr>
    </w:p>
    <w:sectPr w:rsidR="000B343A" w:rsidSect="000B008A">
      <w:pgSz w:w="16838" w:h="11906" w:orient="landscape"/>
      <w:pgMar w:top="765" w:right="851" w:bottom="1418" w:left="567" w:header="709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1D" w:rsidRDefault="003F5F1D">
      <w:r>
        <w:separator/>
      </w:r>
    </w:p>
  </w:endnote>
  <w:endnote w:type="continuationSeparator" w:id="0">
    <w:p w:rsidR="003F5F1D" w:rsidRDefault="003F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1D" w:rsidRDefault="003F5F1D">
      <w:r>
        <w:separator/>
      </w:r>
    </w:p>
  </w:footnote>
  <w:footnote w:type="continuationSeparator" w:id="0">
    <w:p w:rsidR="003F5F1D" w:rsidRDefault="003F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20C"/>
    <w:multiLevelType w:val="multilevel"/>
    <w:tmpl w:val="11323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4CB6"/>
    <w:multiLevelType w:val="multilevel"/>
    <w:tmpl w:val="6D1E7DDC"/>
    <w:lvl w:ilvl="0">
      <w:start w:val="2"/>
      <w:numFmt w:val="upperRoman"/>
      <w:lvlText w:val="%1."/>
      <w:lvlJc w:val="left"/>
      <w:pPr>
        <w:ind w:left="720" w:hanging="360"/>
      </w:pPr>
      <w:rPr>
        <w:b/>
        <w:i w:val="0"/>
        <w:caps w:val="0"/>
        <w:smallCaps w:val="0"/>
        <w:strike w:val="0"/>
        <w:dstrike w:val="0"/>
        <w:spacing w:val="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0F432829"/>
    <w:multiLevelType w:val="multilevel"/>
    <w:tmpl w:val="C1382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55413"/>
    <w:multiLevelType w:val="multilevel"/>
    <w:tmpl w:val="29BC714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348E"/>
    <w:multiLevelType w:val="multilevel"/>
    <w:tmpl w:val="D2F8EEC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spacing w:val="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5B2C5E32"/>
    <w:multiLevelType w:val="multilevel"/>
    <w:tmpl w:val="F67ED2D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aps w:val="0"/>
        <w:smallCaps w:val="0"/>
        <w:strike w:val="0"/>
        <w:dstrike w:val="0"/>
        <w:spacing w:val="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62105A30"/>
    <w:multiLevelType w:val="multilevel"/>
    <w:tmpl w:val="340C0DE4"/>
    <w:lvl w:ilvl="0">
      <w:start w:val="4"/>
      <w:numFmt w:val="upperRoman"/>
      <w:lvlText w:val="%1."/>
      <w:lvlJc w:val="left"/>
      <w:pPr>
        <w:ind w:left="720" w:hanging="360"/>
      </w:pPr>
      <w:rPr>
        <w:b/>
        <w:i w:val="0"/>
        <w:caps w:val="0"/>
        <w:smallCaps w:val="0"/>
        <w:strike w:val="0"/>
        <w:dstrike w:val="0"/>
        <w:spacing w:val="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7">
    <w:nsid w:val="650821EE"/>
    <w:multiLevelType w:val="multilevel"/>
    <w:tmpl w:val="9C68EB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3A"/>
    <w:rsid w:val="000B008A"/>
    <w:rsid w:val="000B343A"/>
    <w:rsid w:val="003F5F1D"/>
    <w:rsid w:val="00423679"/>
    <w:rsid w:val="005612E9"/>
    <w:rsid w:val="0059355F"/>
    <w:rsid w:val="0065591E"/>
    <w:rsid w:val="007C53EA"/>
    <w:rsid w:val="009D2D4D"/>
    <w:rsid w:val="00B16224"/>
    <w:rsid w:val="00BF41D5"/>
    <w:rsid w:val="00E54D28"/>
    <w:rsid w:val="00E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SimSun" w:hAnsi="Arial Unicode MS" w:cs="Mangal"/>
        <w:color w:val="000000"/>
        <w:sz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0"/>
    <w:uiPriority w:val="9"/>
    <w:qFormat/>
    <w:pPr>
      <w:spacing w:before="120"/>
      <w:jc w:val="both"/>
      <w:outlineLvl w:val="0"/>
    </w:pPr>
    <w:rPr>
      <w:rFonts w:ascii="XO Thames" w:hAnsi="XO Thames"/>
      <w:sz w:val="32"/>
    </w:rPr>
  </w:style>
  <w:style w:type="paragraph" w:styleId="2">
    <w:name w:val="heading 2"/>
    <w:basedOn w:val="a0"/>
    <w:uiPriority w:val="9"/>
    <w:qFormat/>
    <w:pPr>
      <w:spacing w:before="120"/>
      <w:jc w:val="both"/>
      <w:outlineLvl w:val="1"/>
    </w:pPr>
    <w:rPr>
      <w:rFonts w:ascii="XO Thames" w:hAnsi="XO Thames"/>
    </w:rPr>
  </w:style>
  <w:style w:type="paragraph" w:styleId="3">
    <w:name w:val="heading 3"/>
    <w:basedOn w:val="a0"/>
    <w:uiPriority w:val="9"/>
    <w:qFormat/>
    <w:pPr>
      <w:spacing w:before="120"/>
      <w:jc w:val="both"/>
      <w:outlineLvl w:val="2"/>
    </w:pPr>
    <w:rPr>
      <w:rFonts w:ascii="XO Thames" w:hAnsi="XO Thames"/>
      <w:sz w:val="26"/>
    </w:rPr>
  </w:style>
  <w:style w:type="paragraph" w:styleId="4">
    <w:name w:val="heading 4"/>
    <w:basedOn w:val="a0"/>
    <w:uiPriority w:val="9"/>
    <w:qFormat/>
    <w:pPr>
      <w:spacing w:before="120"/>
      <w:jc w:val="both"/>
      <w:outlineLvl w:val="3"/>
    </w:pPr>
    <w:rPr>
      <w:rFonts w:ascii="XO Thames" w:hAnsi="XO Thames"/>
      <w:sz w:val="24"/>
    </w:rPr>
  </w:style>
  <w:style w:type="paragraph" w:styleId="5">
    <w:name w:val="heading 5"/>
    <w:basedOn w:val="a0"/>
    <w:uiPriority w:val="9"/>
    <w:qFormat/>
    <w:pPr>
      <w:spacing w:before="120"/>
      <w:jc w:val="both"/>
      <w:outlineLvl w:val="4"/>
    </w:pPr>
    <w:rPr>
      <w:rFonts w:ascii="XO Thames" w:hAnsi="XO Thames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pPr>
      <w:keepNext/>
      <w:spacing w:before="240" w:after="120"/>
      <w:ind w:firstLine="567"/>
      <w:jc w:val="center"/>
    </w:pPr>
    <w:rPr>
      <w:rFonts w:ascii="Arial" w:eastAsia="Microsoft YaHei" w:hAnsi="Arial"/>
      <w:b/>
      <w:sz w:val="28"/>
      <w:szCs w:val="28"/>
    </w:rPr>
  </w:style>
  <w:style w:type="paragraph" w:styleId="a4">
    <w:name w:val="Body Text"/>
    <w:basedOn w:val="a"/>
    <w:pPr>
      <w:spacing w:after="120" w:line="288" w:lineRule="auto"/>
    </w:pPr>
    <w:rPr>
      <w:rFonts w:ascii="Times New Roman" w:hAnsi="Times New Roman"/>
    </w:rPr>
  </w:style>
  <w:style w:type="character" w:customStyle="1" w:styleId="Standard">
    <w:name w:val="Standard"/>
    <w:rPr>
      <w:color w:val="000000"/>
    </w:rPr>
  </w:style>
  <w:style w:type="character" w:customStyle="1" w:styleId="10">
    <w:name w:val="Без интервала1"/>
    <w:rPr>
      <w:rFonts w:ascii="Times New Roman" w:hAnsi="Times New Roman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11">
    <w:name w:val="Текст1"/>
    <w:basedOn w:val="Standard"/>
    <w:rPr>
      <w:rFonts w:ascii="Consolas" w:hAnsi="Consolas"/>
      <w:color w:val="000000"/>
      <w:sz w:val="21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a5">
    <w:name w:val="Подпись к картинке"/>
    <w:basedOn w:val="Standard"/>
    <w:rPr>
      <w:rFonts w:ascii="Times New Roman" w:hAnsi="Times New Roman"/>
      <w:color w:val="000000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a6">
    <w:name w:val="Другое"/>
    <w:basedOn w:val="Standard"/>
    <w:rPr>
      <w:rFonts w:ascii="Times New Roman" w:hAnsi="Times New Roman"/>
      <w:color w:val="000000"/>
      <w:sz w:val="28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12">
    <w:name w:val="Абзац списка1"/>
    <w:basedOn w:val="Standard"/>
    <w:rPr>
      <w:color w:val="000000"/>
    </w:rPr>
  </w:style>
  <w:style w:type="character" w:customStyle="1" w:styleId="20">
    <w:name w:val="Колонтитул (2)"/>
    <w:basedOn w:val="Standard"/>
    <w:rPr>
      <w:rFonts w:ascii="Times New Roman" w:hAnsi="Times New Roman"/>
      <w:color w:val="000000"/>
      <w:sz w:val="2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13">
    <w:name w:val="Основной текст1"/>
    <w:basedOn w:val="Standard"/>
    <w:rPr>
      <w:rFonts w:ascii="Times New Roman" w:hAnsi="Times New Roman"/>
      <w:color w:val="000000"/>
      <w:sz w:val="28"/>
    </w:rPr>
  </w:style>
  <w:style w:type="character" w:styleId="a7">
    <w:name w:val="Strong"/>
    <w:basedOn w:val="a1"/>
    <w:rPr>
      <w:b/>
    </w:rPr>
  </w:style>
  <w:style w:type="character" w:customStyle="1" w:styleId="Textbodyindent">
    <w:name w:val="Text body indent"/>
    <w:basedOn w:val="Standard"/>
    <w:rPr>
      <w:color w:val="000000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4">
    <w:name w:val="Заголовок №1"/>
    <w:basedOn w:val="Standard"/>
    <w:rPr>
      <w:rFonts w:ascii="Times New Roman" w:hAnsi="Times New Roman"/>
      <w:b/>
      <w:color w:val="000000"/>
      <w:sz w:val="28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Textbody">
    <w:name w:val="Text body"/>
    <w:basedOn w:val="Standard"/>
    <w:rPr>
      <w:rFonts w:ascii="Times New Roman" w:hAnsi="Times New Roman"/>
      <w:color w:val="000000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21">
    <w:name w:val="Основной текст (2)"/>
    <w:basedOn w:val="Standard"/>
    <w:rPr>
      <w:rFonts w:ascii="Times New Roman" w:hAnsi="Times New Roman"/>
      <w:color w:val="000000"/>
      <w:sz w:val="17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a8">
    <w:name w:val="Подпись к таблице"/>
    <w:basedOn w:val="Standard"/>
    <w:rPr>
      <w:rFonts w:ascii="Times New Roman" w:hAnsi="Times New Roman"/>
      <w:color w:val="000000"/>
      <w:sz w:val="28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HTML1">
    <w:name w:val="Стандартный HTML1"/>
    <w:basedOn w:val="Standard"/>
    <w:rPr>
      <w:rFonts w:ascii="Courier New" w:hAnsi="Courier New"/>
      <w:color w:val="000000"/>
      <w:sz w:val="20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15">
    <w:name w:val="Верхний колонтитул1"/>
    <w:basedOn w:val="Standard"/>
    <w:rPr>
      <w:color w:val="000000"/>
    </w:rPr>
  </w:style>
  <w:style w:type="character" w:customStyle="1" w:styleId="16">
    <w:name w:val="Нижний колонтитул1"/>
    <w:basedOn w:val="Standard"/>
    <w:rPr>
      <w:color w:val="000000"/>
    </w:rPr>
  </w:style>
  <w:style w:type="character" w:customStyle="1" w:styleId="17">
    <w:name w:val="Подзаголовок1"/>
    <w:rPr>
      <w:rFonts w:ascii="XO Thames" w:hAnsi="XO Thames"/>
      <w:i/>
      <w:sz w:val="24"/>
    </w:rPr>
  </w:style>
  <w:style w:type="character" w:customStyle="1" w:styleId="13pt">
    <w:name w:val="Основной текст + 13 pt"/>
  </w:style>
  <w:style w:type="character" w:customStyle="1" w:styleId="18">
    <w:name w:val="Название1"/>
    <w:rPr>
      <w:rFonts w:ascii="XO Thames" w:hAnsi="XO Thames"/>
      <w:b/>
      <w:caps/>
      <w:sz w:val="40"/>
    </w:rPr>
  </w:style>
  <w:style w:type="character" w:customStyle="1" w:styleId="41">
    <w:name w:val="Заголовок 41"/>
    <w:rPr>
      <w:rFonts w:ascii="XO Thames" w:hAnsi="XO Thames"/>
      <w:b/>
      <w:sz w:val="24"/>
    </w:rPr>
  </w:style>
  <w:style w:type="character" w:customStyle="1" w:styleId="a9">
    <w:name w:val="Заголовок"/>
    <w:basedOn w:val="Standard"/>
    <w:rPr>
      <w:rFonts w:ascii="Arial" w:hAnsi="Arial"/>
      <w:b/>
      <w:color w:val="000000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paragraph" w:styleId="aa">
    <w:name w:val="List"/>
    <w:basedOn w:val="a4"/>
  </w:style>
  <w:style w:type="paragraph" w:styleId="ab">
    <w:name w:val="Title"/>
    <w:basedOn w:val="a"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pPr>
      <w:suppressLineNumbers/>
    </w:pPr>
  </w:style>
  <w:style w:type="paragraph" w:styleId="ad">
    <w:name w:val="No Spacing"/>
    <w:uiPriority w:val="1"/>
    <w:qFormat/>
    <w:pPr>
      <w:suppressAutoHyphens/>
    </w:pPr>
    <w:rPr>
      <w:rFonts w:ascii="Times New Roman" w:hAnsi="Times New Roman"/>
    </w:rPr>
  </w:style>
  <w:style w:type="paragraph" w:styleId="22">
    <w:name w:val="toc 2"/>
    <w:basedOn w:val="ac"/>
    <w:uiPriority w:val="39"/>
    <w:pPr>
      <w:ind w:left="200"/>
    </w:pPr>
    <w:rPr>
      <w:rFonts w:ascii="XO Thames" w:hAnsi="XO Thames"/>
      <w:sz w:val="28"/>
    </w:rPr>
  </w:style>
  <w:style w:type="paragraph" w:styleId="ae">
    <w:name w:val="Plain Text"/>
    <w:basedOn w:val="a"/>
    <w:pPr>
      <w:jc w:val="center"/>
    </w:pPr>
    <w:rPr>
      <w:rFonts w:ascii="Consolas" w:hAnsi="Consolas"/>
      <w:sz w:val="21"/>
    </w:rPr>
  </w:style>
  <w:style w:type="paragraph" w:customStyle="1" w:styleId="19">
    <w:name w:val="Основной шрифт абзаца1"/>
    <w:pPr>
      <w:suppressAutoHyphens/>
    </w:pPr>
  </w:style>
  <w:style w:type="paragraph" w:styleId="40">
    <w:name w:val="toc 4"/>
    <w:basedOn w:val="ac"/>
    <w:uiPriority w:val="39"/>
    <w:pPr>
      <w:ind w:left="600"/>
    </w:pPr>
    <w:rPr>
      <w:rFonts w:ascii="XO Thames" w:hAnsi="XO Thames"/>
      <w:sz w:val="28"/>
    </w:rPr>
  </w:style>
  <w:style w:type="paragraph" w:customStyle="1" w:styleId="af">
    <w:name w:val="Подпись к картинке"/>
    <w:basedOn w:val="a"/>
    <w:rPr>
      <w:rFonts w:ascii="Times New Roman" w:hAnsi="Times New Roman"/>
      <w:sz w:val="28"/>
    </w:rPr>
  </w:style>
  <w:style w:type="paragraph" w:styleId="6">
    <w:name w:val="toc 6"/>
    <w:basedOn w:val="ac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basedOn w:val="ac"/>
    <w:uiPriority w:val="39"/>
    <w:pPr>
      <w:ind w:left="1200"/>
    </w:pPr>
    <w:rPr>
      <w:rFonts w:ascii="XO Thames" w:hAnsi="XO Thames"/>
      <w:sz w:val="28"/>
    </w:rPr>
  </w:style>
  <w:style w:type="paragraph" w:customStyle="1" w:styleId="af0">
    <w:name w:val="Другое"/>
    <w:basedOn w:val="a"/>
    <w:pPr>
      <w:ind w:firstLine="400"/>
    </w:pPr>
    <w:rPr>
      <w:rFonts w:ascii="Times New Roman" w:hAnsi="Times New Roman"/>
      <w:sz w:val="28"/>
    </w:rPr>
  </w:style>
  <w:style w:type="paragraph" w:styleId="af1">
    <w:name w:val="List Paragraph"/>
    <w:basedOn w:val="a"/>
    <w:pPr>
      <w:ind w:left="720"/>
      <w:contextualSpacing/>
    </w:pPr>
  </w:style>
  <w:style w:type="paragraph" w:customStyle="1" w:styleId="23">
    <w:name w:val="Колонтитул (2)"/>
    <w:basedOn w:val="a"/>
    <w:rPr>
      <w:rFonts w:ascii="Times New Roman" w:hAnsi="Times New Roman"/>
      <w:sz w:val="20"/>
    </w:rPr>
  </w:style>
  <w:style w:type="paragraph" w:styleId="30">
    <w:name w:val="toc 3"/>
    <w:basedOn w:val="ac"/>
    <w:uiPriority w:val="39"/>
    <w:pPr>
      <w:ind w:left="400"/>
    </w:pPr>
    <w:rPr>
      <w:rFonts w:ascii="XO Thames" w:hAnsi="XO Thames"/>
      <w:sz w:val="28"/>
    </w:rPr>
  </w:style>
  <w:style w:type="paragraph" w:customStyle="1" w:styleId="1a">
    <w:name w:val="Основной текст1"/>
    <w:basedOn w:val="a"/>
    <w:pPr>
      <w:ind w:firstLine="400"/>
    </w:pPr>
    <w:rPr>
      <w:rFonts w:ascii="Times New Roman" w:hAnsi="Times New Roman"/>
      <w:sz w:val="28"/>
    </w:rPr>
  </w:style>
  <w:style w:type="paragraph" w:customStyle="1" w:styleId="1b">
    <w:name w:val="Строгий1"/>
    <w:basedOn w:val="19"/>
    <w:rPr>
      <w:b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af3">
    <w:name w:val="Сноска"/>
    <w:basedOn w:val="a"/>
    <w:pPr>
      <w:ind w:firstLine="851"/>
      <w:jc w:val="both"/>
    </w:pPr>
    <w:rPr>
      <w:rFonts w:ascii="XO Thames" w:hAnsi="XO Thames"/>
      <w:sz w:val="22"/>
    </w:rPr>
  </w:style>
  <w:style w:type="paragraph" w:customStyle="1" w:styleId="1c">
    <w:name w:val="Заголовок №1"/>
    <w:basedOn w:val="a"/>
    <w:pPr>
      <w:spacing w:after="320"/>
      <w:jc w:val="center"/>
      <w:outlineLvl w:val="0"/>
    </w:pPr>
    <w:rPr>
      <w:rFonts w:ascii="Times New Roman" w:hAnsi="Times New Roman"/>
      <w:b/>
      <w:sz w:val="28"/>
    </w:rPr>
  </w:style>
  <w:style w:type="paragraph" w:styleId="1d">
    <w:name w:val="toc 1"/>
    <w:basedOn w:val="ac"/>
    <w:uiPriority w:val="39"/>
    <w:rPr>
      <w:rFonts w:ascii="XO Thames" w:hAnsi="XO Thames"/>
      <w:b/>
      <w:sz w:val="28"/>
    </w:rPr>
  </w:style>
  <w:style w:type="paragraph" w:customStyle="1" w:styleId="HeaderandFooter0">
    <w:name w:val="Header and Footer"/>
    <w:pPr>
      <w:suppressAutoHyphens/>
      <w:jc w:val="both"/>
    </w:pPr>
    <w:rPr>
      <w:rFonts w:ascii="XO Thames" w:hAnsi="XO Thames"/>
      <w:sz w:val="20"/>
    </w:rPr>
  </w:style>
  <w:style w:type="paragraph" w:customStyle="1" w:styleId="24">
    <w:name w:val="Основной текст (2)"/>
    <w:basedOn w:val="a"/>
    <w:rPr>
      <w:rFonts w:ascii="Times New Roman" w:hAnsi="Times New Roman"/>
      <w:sz w:val="17"/>
    </w:rPr>
  </w:style>
  <w:style w:type="paragraph" w:styleId="9">
    <w:name w:val="toc 9"/>
    <w:basedOn w:val="ac"/>
    <w:uiPriority w:val="39"/>
    <w:pPr>
      <w:ind w:left="1600"/>
    </w:pPr>
    <w:rPr>
      <w:rFonts w:ascii="XO Thames" w:hAnsi="XO Thames"/>
      <w:sz w:val="28"/>
    </w:rPr>
  </w:style>
  <w:style w:type="paragraph" w:customStyle="1" w:styleId="af4">
    <w:name w:val="Подпись к таблице"/>
    <w:basedOn w:val="a"/>
    <w:rPr>
      <w:rFonts w:ascii="Times New Roman" w:hAnsi="Times New Roman"/>
      <w:sz w:val="28"/>
    </w:rPr>
  </w:style>
  <w:style w:type="paragraph" w:styleId="8">
    <w:name w:val="toc 8"/>
    <w:basedOn w:val="ac"/>
    <w:uiPriority w:val="39"/>
    <w:pPr>
      <w:ind w:left="1400"/>
    </w:pPr>
    <w:rPr>
      <w:rFonts w:ascii="XO Thames" w:hAnsi="XO Thames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50">
    <w:name w:val="toc 5"/>
    <w:basedOn w:val="ac"/>
    <w:uiPriority w:val="39"/>
    <w:pPr>
      <w:ind w:left="800"/>
    </w:pPr>
    <w:rPr>
      <w:rFonts w:ascii="XO Thames" w:hAnsi="XO Thames"/>
      <w:sz w:val="28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Subtitle"/>
    <w:basedOn w:val="a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3pt0">
    <w:name w:val="Основной текст + 13 pt"/>
    <w:pPr>
      <w:suppressAutoHyphens/>
    </w:pPr>
  </w:style>
  <w:style w:type="paragraph" w:customStyle="1" w:styleId="af8">
    <w:name w:val="Заглавие"/>
    <w:basedOn w:val="a0"/>
    <w:uiPriority w:val="10"/>
    <w:qFormat/>
    <w:pPr>
      <w:spacing w:before="567" w:after="567"/>
    </w:pPr>
    <w:rPr>
      <w:rFonts w:ascii="XO Thames" w:hAnsi="XO Thames"/>
      <w:caps/>
      <w:sz w:val="40"/>
    </w:rPr>
  </w:style>
  <w:style w:type="paragraph" w:customStyle="1" w:styleId="af9">
    <w:name w:val="Содержимое врезки"/>
    <w:basedOn w:val="a"/>
  </w:style>
  <w:style w:type="paragraph" w:customStyle="1" w:styleId="Default">
    <w:name w:val="Default"/>
    <w:rsid w:val="00B16224"/>
    <w:pPr>
      <w:autoSpaceDE w:val="0"/>
      <w:autoSpaceDN w:val="0"/>
      <w:adjustRightInd w:val="0"/>
    </w:pPr>
    <w:rPr>
      <w:rFonts w:ascii="Times New Roman" w:hAnsi="Times New Roman" w:cs="Times New Roman"/>
      <w:szCs w:val="24"/>
      <w:lang w:bidi="ar-SA"/>
    </w:rPr>
  </w:style>
  <w:style w:type="character" w:styleId="afa">
    <w:name w:val="Hyperlink"/>
    <w:basedOn w:val="a1"/>
    <w:uiPriority w:val="99"/>
    <w:unhideWhenUsed/>
    <w:rsid w:val="005612E9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C53EA"/>
    <w:rPr>
      <w:rFonts w:ascii="Tahoma" w:hAnsi="Tahoma"/>
      <w:sz w:val="16"/>
      <w:szCs w:val="14"/>
    </w:rPr>
  </w:style>
  <w:style w:type="character" w:customStyle="1" w:styleId="afc">
    <w:name w:val="Текст выноски Знак"/>
    <w:basedOn w:val="a1"/>
    <w:link w:val="afb"/>
    <w:uiPriority w:val="99"/>
    <w:semiHidden/>
    <w:rsid w:val="007C53E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SimSun" w:hAnsi="Arial Unicode MS" w:cs="Mangal"/>
        <w:color w:val="000000"/>
        <w:sz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0"/>
    <w:uiPriority w:val="9"/>
    <w:qFormat/>
    <w:pPr>
      <w:spacing w:before="120"/>
      <w:jc w:val="both"/>
      <w:outlineLvl w:val="0"/>
    </w:pPr>
    <w:rPr>
      <w:rFonts w:ascii="XO Thames" w:hAnsi="XO Thames"/>
      <w:sz w:val="32"/>
    </w:rPr>
  </w:style>
  <w:style w:type="paragraph" w:styleId="2">
    <w:name w:val="heading 2"/>
    <w:basedOn w:val="a0"/>
    <w:uiPriority w:val="9"/>
    <w:qFormat/>
    <w:pPr>
      <w:spacing w:before="120"/>
      <w:jc w:val="both"/>
      <w:outlineLvl w:val="1"/>
    </w:pPr>
    <w:rPr>
      <w:rFonts w:ascii="XO Thames" w:hAnsi="XO Thames"/>
    </w:rPr>
  </w:style>
  <w:style w:type="paragraph" w:styleId="3">
    <w:name w:val="heading 3"/>
    <w:basedOn w:val="a0"/>
    <w:uiPriority w:val="9"/>
    <w:qFormat/>
    <w:pPr>
      <w:spacing w:before="120"/>
      <w:jc w:val="both"/>
      <w:outlineLvl w:val="2"/>
    </w:pPr>
    <w:rPr>
      <w:rFonts w:ascii="XO Thames" w:hAnsi="XO Thames"/>
      <w:sz w:val="26"/>
    </w:rPr>
  </w:style>
  <w:style w:type="paragraph" w:styleId="4">
    <w:name w:val="heading 4"/>
    <w:basedOn w:val="a0"/>
    <w:uiPriority w:val="9"/>
    <w:qFormat/>
    <w:pPr>
      <w:spacing w:before="120"/>
      <w:jc w:val="both"/>
      <w:outlineLvl w:val="3"/>
    </w:pPr>
    <w:rPr>
      <w:rFonts w:ascii="XO Thames" w:hAnsi="XO Thames"/>
      <w:sz w:val="24"/>
    </w:rPr>
  </w:style>
  <w:style w:type="paragraph" w:styleId="5">
    <w:name w:val="heading 5"/>
    <w:basedOn w:val="a0"/>
    <w:uiPriority w:val="9"/>
    <w:qFormat/>
    <w:pPr>
      <w:spacing w:before="120"/>
      <w:jc w:val="both"/>
      <w:outlineLvl w:val="4"/>
    </w:pPr>
    <w:rPr>
      <w:rFonts w:ascii="XO Thames" w:hAnsi="XO Thames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pPr>
      <w:keepNext/>
      <w:spacing w:before="240" w:after="120"/>
      <w:ind w:firstLine="567"/>
      <w:jc w:val="center"/>
    </w:pPr>
    <w:rPr>
      <w:rFonts w:ascii="Arial" w:eastAsia="Microsoft YaHei" w:hAnsi="Arial"/>
      <w:b/>
      <w:sz w:val="28"/>
      <w:szCs w:val="28"/>
    </w:rPr>
  </w:style>
  <w:style w:type="paragraph" w:styleId="a4">
    <w:name w:val="Body Text"/>
    <w:basedOn w:val="a"/>
    <w:pPr>
      <w:spacing w:after="120" w:line="288" w:lineRule="auto"/>
    </w:pPr>
    <w:rPr>
      <w:rFonts w:ascii="Times New Roman" w:hAnsi="Times New Roman"/>
    </w:rPr>
  </w:style>
  <w:style w:type="character" w:customStyle="1" w:styleId="Standard">
    <w:name w:val="Standard"/>
    <w:rPr>
      <w:color w:val="000000"/>
    </w:rPr>
  </w:style>
  <w:style w:type="character" w:customStyle="1" w:styleId="10">
    <w:name w:val="Без интервала1"/>
    <w:rPr>
      <w:rFonts w:ascii="Times New Roman" w:hAnsi="Times New Roman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11">
    <w:name w:val="Текст1"/>
    <w:basedOn w:val="Standard"/>
    <w:rPr>
      <w:rFonts w:ascii="Consolas" w:hAnsi="Consolas"/>
      <w:color w:val="000000"/>
      <w:sz w:val="21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a5">
    <w:name w:val="Подпись к картинке"/>
    <w:basedOn w:val="Standard"/>
    <w:rPr>
      <w:rFonts w:ascii="Times New Roman" w:hAnsi="Times New Roman"/>
      <w:color w:val="000000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a6">
    <w:name w:val="Другое"/>
    <w:basedOn w:val="Standard"/>
    <w:rPr>
      <w:rFonts w:ascii="Times New Roman" w:hAnsi="Times New Roman"/>
      <w:color w:val="000000"/>
      <w:sz w:val="28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12">
    <w:name w:val="Абзац списка1"/>
    <w:basedOn w:val="Standard"/>
    <w:rPr>
      <w:color w:val="000000"/>
    </w:rPr>
  </w:style>
  <w:style w:type="character" w:customStyle="1" w:styleId="20">
    <w:name w:val="Колонтитул (2)"/>
    <w:basedOn w:val="Standard"/>
    <w:rPr>
      <w:rFonts w:ascii="Times New Roman" w:hAnsi="Times New Roman"/>
      <w:color w:val="000000"/>
      <w:sz w:val="2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13">
    <w:name w:val="Основной текст1"/>
    <w:basedOn w:val="Standard"/>
    <w:rPr>
      <w:rFonts w:ascii="Times New Roman" w:hAnsi="Times New Roman"/>
      <w:color w:val="000000"/>
      <w:sz w:val="28"/>
    </w:rPr>
  </w:style>
  <w:style w:type="character" w:styleId="a7">
    <w:name w:val="Strong"/>
    <w:basedOn w:val="a1"/>
    <w:rPr>
      <w:b/>
    </w:rPr>
  </w:style>
  <w:style w:type="character" w:customStyle="1" w:styleId="Textbodyindent">
    <w:name w:val="Text body indent"/>
    <w:basedOn w:val="Standard"/>
    <w:rPr>
      <w:color w:val="000000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4">
    <w:name w:val="Заголовок №1"/>
    <w:basedOn w:val="Standard"/>
    <w:rPr>
      <w:rFonts w:ascii="Times New Roman" w:hAnsi="Times New Roman"/>
      <w:b/>
      <w:color w:val="000000"/>
      <w:sz w:val="28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Textbody">
    <w:name w:val="Text body"/>
    <w:basedOn w:val="Standard"/>
    <w:rPr>
      <w:rFonts w:ascii="Times New Roman" w:hAnsi="Times New Roman"/>
      <w:color w:val="000000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21">
    <w:name w:val="Основной текст (2)"/>
    <w:basedOn w:val="Standard"/>
    <w:rPr>
      <w:rFonts w:ascii="Times New Roman" w:hAnsi="Times New Roman"/>
      <w:color w:val="000000"/>
      <w:sz w:val="17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a8">
    <w:name w:val="Подпись к таблице"/>
    <w:basedOn w:val="Standard"/>
    <w:rPr>
      <w:rFonts w:ascii="Times New Roman" w:hAnsi="Times New Roman"/>
      <w:color w:val="000000"/>
      <w:sz w:val="28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HTML1">
    <w:name w:val="Стандартный HTML1"/>
    <w:basedOn w:val="Standard"/>
    <w:rPr>
      <w:rFonts w:ascii="Courier New" w:hAnsi="Courier New"/>
      <w:color w:val="000000"/>
      <w:sz w:val="20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15">
    <w:name w:val="Верхний колонтитул1"/>
    <w:basedOn w:val="Standard"/>
    <w:rPr>
      <w:color w:val="000000"/>
    </w:rPr>
  </w:style>
  <w:style w:type="character" w:customStyle="1" w:styleId="16">
    <w:name w:val="Нижний колонтитул1"/>
    <w:basedOn w:val="Standard"/>
    <w:rPr>
      <w:color w:val="000000"/>
    </w:rPr>
  </w:style>
  <w:style w:type="character" w:customStyle="1" w:styleId="17">
    <w:name w:val="Подзаголовок1"/>
    <w:rPr>
      <w:rFonts w:ascii="XO Thames" w:hAnsi="XO Thames"/>
      <w:i/>
      <w:sz w:val="24"/>
    </w:rPr>
  </w:style>
  <w:style w:type="character" w:customStyle="1" w:styleId="13pt">
    <w:name w:val="Основной текст + 13 pt"/>
  </w:style>
  <w:style w:type="character" w:customStyle="1" w:styleId="18">
    <w:name w:val="Название1"/>
    <w:rPr>
      <w:rFonts w:ascii="XO Thames" w:hAnsi="XO Thames"/>
      <w:b/>
      <w:caps/>
      <w:sz w:val="40"/>
    </w:rPr>
  </w:style>
  <w:style w:type="character" w:customStyle="1" w:styleId="41">
    <w:name w:val="Заголовок 41"/>
    <w:rPr>
      <w:rFonts w:ascii="XO Thames" w:hAnsi="XO Thames"/>
      <w:b/>
      <w:sz w:val="24"/>
    </w:rPr>
  </w:style>
  <w:style w:type="character" w:customStyle="1" w:styleId="a9">
    <w:name w:val="Заголовок"/>
    <w:basedOn w:val="Standard"/>
    <w:rPr>
      <w:rFonts w:ascii="Arial" w:hAnsi="Arial"/>
      <w:b/>
      <w:color w:val="000000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color w:val="000000"/>
      <w:spacing w:val="0"/>
      <w:sz w:val="28"/>
      <w:u w:val="none"/>
    </w:rPr>
  </w:style>
  <w:style w:type="paragraph" w:styleId="aa">
    <w:name w:val="List"/>
    <w:basedOn w:val="a4"/>
  </w:style>
  <w:style w:type="paragraph" w:styleId="ab">
    <w:name w:val="Title"/>
    <w:basedOn w:val="a"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pPr>
      <w:suppressLineNumbers/>
    </w:pPr>
  </w:style>
  <w:style w:type="paragraph" w:styleId="ad">
    <w:name w:val="No Spacing"/>
    <w:uiPriority w:val="1"/>
    <w:qFormat/>
    <w:pPr>
      <w:suppressAutoHyphens/>
    </w:pPr>
    <w:rPr>
      <w:rFonts w:ascii="Times New Roman" w:hAnsi="Times New Roman"/>
    </w:rPr>
  </w:style>
  <w:style w:type="paragraph" w:styleId="22">
    <w:name w:val="toc 2"/>
    <w:basedOn w:val="ac"/>
    <w:uiPriority w:val="39"/>
    <w:pPr>
      <w:ind w:left="200"/>
    </w:pPr>
    <w:rPr>
      <w:rFonts w:ascii="XO Thames" w:hAnsi="XO Thames"/>
      <w:sz w:val="28"/>
    </w:rPr>
  </w:style>
  <w:style w:type="paragraph" w:styleId="ae">
    <w:name w:val="Plain Text"/>
    <w:basedOn w:val="a"/>
    <w:pPr>
      <w:jc w:val="center"/>
    </w:pPr>
    <w:rPr>
      <w:rFonts w:ascii="Consolas" w:hAnsi="Consolas"/>
      <w:sz w:val="21"/>
    </w:rPr>
  </w:style>
  <w:style w:type="paragraph" w:customStyle="1" w:styleId="19">
    <w:name w:val="Основной шрифт абзаца1"/>
    <w:pPr>
      <w:suppressAutoHyphens/>
    </w:pPr>
  </w:style>
  <w:style w:type="paragraph" w:styleId="40">
    <w:name w:val="toc 4"/>
    <w:basedOn w:val="ac"/>
    <w:uiPriority w:val="39"/>
    <w:pPr>
      <w:ind w:left="600"/>
    </w:pPr>
    <w:rPr>
      <w:rFonts w:ascii="XO Thames" w:hAnsi="XO Thames"/>
      <w:sz w:val="28"/>
    </w:rPr>
  </w:style>
  <w:style w:type="paragraph" w:customStyle="1" w:styleId="af">
    <w:name w:val="Подпись к картинке"/>
    <w:basedOn w:val="a"/>
    <w:rPr>
      <w:rFonts w:ascii="Times New Roman" w:hAnsi="Times New Roman"/>
      <w:sz w:val="28"/>
    </w:rPr>
  </w:style>
  <w:style w:type="paragraph" w:styleId="6">
    <w:name w:val="toc 6"/>
    <w:basedOn w:val="ac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basedOn w:val="ac"/>
    <w:uiPriority w:val="39"/>
    <w:pPr>
      <w:ind w:left="1200"/>
    </w:pPr>
    <w:rPr>
      <w:rFonts w:ascii="XO Thames" w:hAnsi="XO Thames"/>
      <w:sz w:val="28"/>
    </w:rPr>
  </w:style>
  <w:style w:type="paragraph" w:customStyle="1" w:styleId="af0">
    <w:name w:val="Другое"/>
    <w:basedOn w:val="a"/>
    <w:pPr>
      <w:ind w:firstLine="400"/>
    </w:pPr>
    <w:rPr>
      <w:rFonts w:ascii="Times New Roman" w:hAnsi="Times New Roman"/>
      <w:sz w:val="28"/>
    </w:rPr>
  </w:style>
  <w:style w:type="paragraph" w:styleId="af1">
    <w:name w:val="List Paragraph"/>
    <w:basedOn w:val="a"/>
    <w:pPr>
      <w:ind w:left="720"/>
      <w:contextualSpacing/>
    </w:pPr>
  </w:style>
  <w:style w:type="paragraph" w:customStyle="1" w:styleId="23">
    <w:name w:val="Колонтитул (2)"/>
    <w:basedOn w:val="a"/>
    <w:rPr>
      <w:rFonts w:ascii="Times New Roman" w:hAnsi="Times New Roman"/>
      <w:sz w:val="20"/>
    </w:rPr>
  </w:style>
  <w:style w:type="paragraph" w:styleId="30">
    <w:name w:val="toc 3"/>
    <w:basedOn w:val="ac"/>
    <w:uiPriority w:val="39"/>
    <w:pPr>
      <w:ind w:left="400"/>
    </w:pPr>
    <w:rPr>
      <w:rFonts w:ascii="XO Thames" w:hAnsi="XO Thames"/>
      <w:sz w:val="28"/>
    </w:rPr>
  </w:style>
  <w:style w:type="paragraph" w:customStyle="1" w:styleId="1a">
    <w:name w:val="Основной текст1"/>
    <w:basedOn w:val="a"/>
    <w:pPr>
      <w:ind w:firstLine="400"/>
    </w:pPr>
    <w:rPr>
      <w:rFonts w:ascii="Times New Roman" w:hAnsi="Times New Roman"/>
      <w:sz w:val="28"/>
    </w:rPr>
  </w:style>
  <w:style w:type="paragraph" w:customStyle="1" w:styleId="1b">
    <w:name w:val="Строгий1"/>
    <w:basedOn w:val="19"/>
    <w:rPr>
      <w:b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af3">
    <w:name w:val="Сноска"/>
    <w:basedOn w:val="a"/>
    <w:pPr>
      <w:ind w:firstLine="851"/>
      <w:jc w:val="both"/>
    </w:pPr>
    <w:rPr>
      <w:rFonts w:ascii="XO Thames" w:hAnsi="XO Thames"/>
      <w:sz w:val="22"/>
    </w:rPr>
  </w:style>
  <w:style w:type="paragraph" w:customStyle="1" w:styleId="1c">
    <w:name w:val="Заголовок №1"/>
    <w:basedOn w:val="a"/>
    <w:pPr>
      <w:spacing w:after="320"/>
      <w:jc w:val="center"/>
      <w:outlineLvl w:val="0"/>
    </w:pPr>
    <w:rPr>
      <w:rFonts w:ascii="Times New Roman" w:hAnsi="Times New Roman"/>
      <w:b/>
      <w:sz w:val="28"/>
    </w:rPr>
  </w:style>
  <w:style w:type="paragraph" w:styleId="1d">
    <w:name w:val="toc 1"/>
    <w:basedOn w:val="ac"/>
    <w:uiPriority w:val="39"/>
    <w:rPr>
      <w:rFonts w:ascii="XO Thames" w:hAnsi="XO Thames"/>
      <w:b/>
      <w:sz w:val="28"/>
    </w:rPr>
  </w:style>
  <w:style w:type="paragraph" w:customStyle="1" w:styleId="HeaderandFooter0">
    <w:name w:val="Header and Footer"/>
    <w:pPr>
      <w:suppressAutoHyphens/>
      <w:jc w:val="both"/>
    </w:pPr>
    <w:rPr>
      <w:rFonts w:ascii="XO Thames" w:hAnsi="XO Thames"/>
      <w:sz w:val="20"/>
    </w:rPr>
  </w:style>
  <w:style w:type="paragraph" w:customStyle="1" w:styleId="24">
    <w:name w:val="Основной текст (2)"/>
    <w:basedOn w:val="a"/>
    <w:rPr>
      <w:rFonts w:ascii="Times New Roman" w:hAnsi="Times New Roman"/>
      <w:sz w:val="17"/>
    </w:rPr>
  </w:style>
  <w:style w:type="paragraph" w:styleId="9">
    <w:name w:val="toc 9"/>
    <w:basedOn w:val="ac"/>
    <w:uiPriority w:val="39"/>
    <w:pPr>
      <w:ind w:left="1600"/>
    </w:pPr>
    <w:rPr>
      <w:rFonts w:ascii="XO Thames" w:hAnsi="XO Thames"/>
      <w:sz w:val="28"/>
    </w:rPr>
  </w:style>
  <w:style w:type="paragraph" w:customStyle="1" w:styleId="af4">
    <w:name w:val="Подпись к таблице"/>
    <w:basedOn w:val="a"/>
    <w:rPr>
      <w:rFonts w:ascii="Times New Roman" w:hAnsi="Times New Roman"/>
      <w:sz w:val="28"/>
    </w:rPr>
  </w:style>
  <w:style w:type="paragraph" w:styleId="8">
    <w:name w:val="toc 8"/>
    <w:basedOn w:val="ac"/>
    <w:uiPriority w:val="39"/>
    <w:pPr>
      <w:ind w:left="1400"/>
    </w:pPr>
    <w:rPr>
      <w:rFonts w:ascii="XO Thames" w:hAnsi="XO Thames"/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50">
    <w:name w:val="toc 5"/>
    <w:basedOn w:val="ac"/>
    <w:uiPriority w:val="39"/>
    <w:pPr>
      <w:ind w:left="800"/>
    </w:pPr>
    <w:rPr>
      <w:rFonts w:ascii="XO Thames" w:hAnsi="XO Thames"/>
      <w:sz w:val="28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Subtitle"/>
    <w:basedOn w:val="a0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3pt0">
    <w:name w:val="Основной текст + 13 pt"/>
    <w:pPr>
      <w:suppressAutoHyphens/>
    </w:pPr>
  </w:style>
  <w:style w:type="paragraph" w:customStyle="1" w:styleId="af8">
    <w:name w:val="Заглавие"/>
    <w:basedOn w:val="a0"/>
    <w:uiPriority w:val="10"/>
    <w:qFormat/>
    <w:pPr>
      <w:spacing w:before="567" w:after="567"/>
    </w:pPr>
    <w:rPr>
      <w:rFonts w:ascii="XO Thames" w:hAnsi="XO Thames"/>
      <w:caps/>
      <w:sz w:val="40"/>
    </w:rPr>
  </w:style>
  <w:style w:type="paragraph" w:customStyle="1" w:styleId="af9">
    <w:name w:val="Содержимое врезки"/>
    <w:basedOn w:val="a"/>
  </w:style>
  <w:style w:type="paragraph" w:customStyle="1" w:styleId="Default">
    <w:name w:val="Default"/>
    <w:rsid w:val="00B16224"/>
    <w:pPr>
      <w:autoSpaceDE w:val="0"/>
      <w:autoSpaceDN w:val="0"/>
      <w:adjustRightInd w:val="0"/>
    </w:pPr>
    <w:rPr>
      <w:rFonts w:ascii="Times New Roman" w:hAnsi="Times New Roman" w:cs="Times New Roman"/>
      <w:szCs w:val="24"/>
      <w:lang w:bidi="ar-SA"/>
    </w:rPr>
  </w:style>
  <w:style w:type="character" w:styleId="afa">
    <w:name w:val="Hyperlink"/>
    <w:basedOn w:val="a1"/>
    <w:uiPriority w:val="99"/>
    <w:unhideWhenUsed/>
    <w:rsid w:val="005612E9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7C53EA"/>
    <w:rPr>
      <w:rFonts w:ascii="Tahoma" w:hAnsi="Tahoma"/>
      <w:sz w:val="16"/>
      <w:szCs w:val="14"/>
    </w:rPr>
  </w:style>
  <w:style w:type="character" w:customStyle="1" w:styleId="afc">
    <w:name w:val="Текст выноски Знак"/>
    <w:basedOn w:val="a1"/>
    <w:link w:val="afb"/>
    <w:uiPriority w:val="99"/>
    <w:semiHidden/>
    <w:rsid w:val="007C53E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408023687/?ysclid=lu2fpuegk51154122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408023687/?ysclid=lu2fpuegk5115412271" TargetMode="External"/><Relationship Id="rId17" Type="http://schemas.openxmlformats.org/officeDocument/2006/relationships/hyperlink" Target="https://rulaws.ru/goverment/Postanovlenie-Pravitelstva-RF-ot-24.10.2011-N-86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408023687/?ysclid=lu2fpuegk51154122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arant.ru/products/ipo/prime/doc/408023687/?ysclid=lu2fpuegk5115412271" TargetMode="External"/><Relationship Id="rId10" Type="http://schemas.openxmlformats.org/officeDocument/2006/relationships/hyperlink" Target="https://www.garant.ru/products/ipo/prime/doc/408023687/?ysclid=lu2fpuegk511541227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arant.ru/products/ipo/prime/doc/408023687/?ysclid=lu2fpuegk5115412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8339-B604-4D0B-920C-3A315AC8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1</cp:lastModifiedBy>
  <cp:revision>2</cp:revision>
  <cp:lastPrinted>2025-07-28T12:37:00Z</cp:lastPrinted>
  <dcterms:created xsi:type="dcterms:W3CDTF">2025-08-26T10:53:00Z</dcterms:created>
  <dcterms:modified xsi:type="dcterms:W3CDTF">2025-08-26T10:53:00Z</dcterms:modified>
  <dc:language>ru-RU</dc:language>
</cp:coreProperties>
</file>